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D0" w:rsidRDefault="00FD36BC" w:rsidP="004A21C8">
      <w:pPr>
        <w:pStyle w:val="NoSpacing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 wp14:anchorId="10E71B8F">
            <wp:extent cx="2262025" cy="95596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90" cy="956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0C33" w:rsidRDefault="004E2437" w:rsidP="00310C3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Company seek</w:t>
      </w:r>
      <w:r w:rsidR="007A6D18">
        <w:rPr>
          <w:sz w:val="20"/>
          <w:szCs w:val="20"/>
        </w:rPr>
        <w:t>s</w:t>
      </w:r>
      <w:r>
        <w:rPr>
          <w:sz w:val="20"/>
          <w:szCs w:val="20"/>
        </w:rPr>
        <w:t xml:space="preserve"> $1</w:t>
      </w:r>
      <w:r w:rsidR="00310C33">
        <w:rPr>
          <w:sz w:val="20"/>
          <w:szCs w:val="20"/>
        </w:rPr>
        <w:t>.</w:t>
      </w:r>
      <w:r>
        <w:rPr>
          <w:sz w:val="20"/>
          <w:szCs w:val="20"/>
        </w:rPr>
        <w:t>7</w:t>
      </w:r>
      <w:r w:rsidR="00F31D9A">
        <w:rPr>
          <w:sz w:val="20"/>
          <w:szCs w:val="20"/>
        </w:rPr>
        <w:t>5MM</w:t>
      </w:r>
      <w:r w:rsidR="00A45042">
        <w:rPr>
          <w:sz w:val="20"/>
          <w:szCs w:val="20"/>
        </w:rPr>
        <w:t>,</w:t>
      </w:r>
      <w:r w:rsidR="00310C33">
        <w:rPr>
          <w:sz w:val="20"/>
          <w:szCs w:val="20"/>
        </w:rPr>
        <w:t xml:space="preserve"> </w:t>
      </w:r>
      <w:r w:rsidR="009A349B">
        <w:rPr>
          <w:sz w:val="20"/>
          <w:szCs w:val="20"/>
        </w:rPr>
        <w:t xml:space="preserve">to launch </w:t>
      </w:r>
      <w:r w:rsidR="00B3513E">
        <w:rPr>
          <w:sz w:val="20"/>
          <w:szCs w:val="20"/>
        </w:rPr>
        <w:t xml:space="preserve">the </w:t>
      </w:r>
      <w:r w:rsidR="000527FD">
        <w:rPr>
          <w:sz w:val="20"/>
          <w:szCs w:val="20"/>
        </w:rPr>
        <w:t>four</w:t>
      </w:r>
      <w:r w:rsidR="009A349B">
        <w:rPr>
          <w:sz w:val="20"/>
          <w:szCs w:val="20"/>
        </w:rPr>
        <w:t xml:space="preserve"> stages of </w:t>
      </w:r>
      <w:r w:rsidR="0004467E" w:rsidRPr="00C10869">
        <w:rPr>
          <w:sz w:val="20"/>
          <w:szCs w:val="20"/>
        </w:rPr>
        <w:t>a</w:t>
      </w:r>
      <w:r w:rsidR="00F31D9A">
        <w:rPr>
          <w:sz w:val="20"/>
          <w:szCs w:val="20"/>
        </w:rPr>
        <w:t>n</w:t>
      </w:r>
      <w:r w:rsidR="0004467E" w:rsidRPr="00C10869">
        <w:rPr>
          <w:sz w:val="20"/>
          <w:szCs w:val="20"/>
        </w:rPr>
        <w:t xml:space="preserve"> </w:t>
      </w:r>
      <w:r w:rsidR="00F31D9A">
        <w:rPr>
          <w:sz w:val="20"/>
          <w:szCs w:val="20"/>
        </w:rPr>
        <w:t>enterprise platform and companion technologies</w:t>
      </w:r>
      <w:r w:rsidR="00825D3F">
        <w:rPr>
          <w:sz w:val="20"/>
          <w:szCs w:val="20"/>
        </w:rPr>
        <w:t>.</w:t>
      </w:r>
    </w:p>
    <w:p w:rsidR="00310C33" w:rsidRPr="00B61EAE" w:rsidRDefault="00310C33" w:rsidP="00310C33">
      <w:pPr>
        <w:pStyle w:val="NoSpacing"/>
        <w:rPr>
          <w:sz w:val="16"/>
          <w:szCs w:val="16"/>
        </w:rPr>
      </w:pPr>
    </w:p>
    <w:p w:rsidR="00F41780" w:rsidRPr="001F6C79" w:rsidRDefault="00F41780" w:rsidP="00F41780">
      <w:pPr>
        <w:pStyle w:val="NoSpacing"/>
        <w:rPr>
          <w:b/>
          <w:sz w:val="20"/>
          <w:szCs w:val="20"/>
          <w:u w:val="single"/>
        </w:rPr>
      </w:pPr>
      <w:proofErr w:type="gramStart"/>
      <w:r>
        <w:rPr>
          <w:b/>
          <w:sz w:val="20"/>
          <w:szCs w:val="20"/>
          <w:u w:val="single"/>
        </w:rPr>
        <w:t>A</w:t>
      </w:r>
      <w:r w:rsidRPr="001F6C79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$13.7MM return on a $1.75MM investment in three years.</w:t>
      </w:r>
      <w:proofErr w:type="gramEnd"/>
    </w:p>
    <w:p w:rsidR="00F41780" w:rsidRPr="00B61EAE" w:rsidRDefault="00F41780" w:rsidP="00310C33">
      <w:pPr>
        <w:pStyle w:val="NoSpacing"/>
        <w:rPr>
          <w:sz w:val="16"/>
          <w:szCs w:val="16"/>
        </w:rPr>
      </w:pPr>
    </w:p>
    <w:p w:rsidR="00310C33" w:rsidRPr="00C12C4C" w:rsidRDefault="007C30FB" w:rsidP="00310C33">
      <w:pPr>
        <w:pStyle w:val="NoSpacing"/>
        <w:rPr>
          <w:sz w:val="20"/>
          <w:szCs w:val="20"/>
        </w:rPr>
      </w:pPr>
      <w:r w:rsidRPr="007C30FB">
        <w:rPr>
          <w:b/>
          <w:sz w:val="20"/>
          <w:szCs w:val="20"/>
          <w:u w:val="single"/>
        </w:rPr>
        <w:t xml:space="preserve">First </w:t>
      </w:r>
      <w:r w:rsidR="007258D9">
        <w:rPr>
          <w:b/>
          <w:sz w:val="20"/>
          <w:szCs w:val="20"/>
          <w:u w:val="single"/>
        </w:rPr>
        <w:t>Stage</w:t>
      </w:r>
      <w:r w:rsidR="00C12C4C">
        <w:rPr>
          <w:sz w:val="20"/>
          <w:szCs w:val="20"/>
        </w:rPr>
        <w:t>:</w:t>
      </w:r>
      <w:r w:rsidR="00310C33">
        <w:rPr>
          <w:sz w:val="20"/>
          <w:szCs w:val="20"/>
        </w:rPr>
        <w:t xml:space="preserve"> </w:t>
      </w:r>
      <w:r w:rsidR="004E2437">
        <w:rPr>
          <w:sz w:val="20"/>
          <w:szCs w:val="20"/>
        </w:rPr>
        <w:t xml:space="preserve"> </w:t>
      </w:r>
      <w:r w:rsidR="00310C33">
        <w:rPr>
          <w:sz w:val="20"/>
          <w:szCs w:val="20"/>
        </w:rPr>
        <w:t>(1)</w:t>
      </w:r>
      <w:r w:rsidR="00CC6DD1">
        <w:rPr>
          <w:sz w:val="20"/>
          <w:szCs w:val="20"/>
        </w:rPr>
        <w:t xml:space="preserve"> </w:t>
      </w:r>
      <w:r w:rsidR="00B61EAE">
        <w:rPr>
          <w:sz w:val="20"/>
          <w:szCs w:val="20"/>
        </w:rPr>
        <w:t>L</w:t>
      </w:r>
      <w:r w:rsidR="00310C33">
        <w:rPr>
          <w:sz w:val="20"/>
          <w:szCs w:val="20"/>
        </w:rPr>
        <w:t>aunch the iSwop</w:t>
      </w:r>
      <w:r w:rsidR="00F31D9A">
        <w:rPr>
          <w:sz w:val="20"/>
          <w:szCs w:val="20"/>
        </w:rPr>
        <w:t xml:space="preserve"> platform</w:t>
      </w:r>
      <w:r w:rsidR="00691849">
        <w:rPr>
          <w:sz w:val="20"/>
          <w:szCs w:val="20"/>
        </w:rPr>
        <w:t xml:space="preserve"> </w:t>
      </w:r>
      <w:r w:rsidR="00310C33" w:rsidRPr="00435096">
        <w:rPr>
          <w:sz w:val="20"/>
          <w:szCs w:val="20"/>
        </w:rPr>
        <w:t xml:space="preserve">and companion </w:t>
      </w:r>
      <w:r w:rsidR="00F31D9A">
        <w:rPr>
          <w:sz w:val="20"/>
          <w:szCs w:val="20"/>
        </w:rPr>
        <w:t xml:space="preserve">technologies </w:t>
      </w:r>
      <w:r w:rsidR="00691849">
        <w:rPr>
          <w:sz w:val="20"/>
          <w:szCs w:val="20"/>
        </w:rPr>
        <w:t>including mobile</w:t>
      </w:r>
      <w:r w:rsidR="00F31D9A">
        <w:rPr>
          <w:sz w:val="20"/>
          <w:szCs w:val="20"/>
        </w:rPr>
        <w:t>;</w:t>
      </w:r>
      <w:r w:rsidR="00310C33" w:rsidRPr="00435096">
        <w:rPr>
          <w:sz w:val="20"/>
          <w:szCs w:val="20"/>
        </w:rPr>
        <w:t xml:space="preserve"> (2) </w:t>
      </w:r>
      <w:r w:rsidR="000E7460">
        <w:rPr>
          <w:sz w:val="20"/>
          <w:szCs w:val="20"/>
        </w:rPr>
        <w:t xml:space="preserve">Market a </w:t>
      </w:r>
      <w:r w:rsidR="00F31D9A">
        <w:rPr>
          <w:sz w:val="20"/>
          <w:szCs w:val="20"/>
        </w:rPr>
        <w:t>business directory</w:t>
      </w:r>
      <w:r w:rsidR="00691849">
        <w:rPr>
          <w:sz w:val="20"/>
          <w:szCs w:val="20"/>
        </w:rPr>
        <w:t xml:space="preserve"> </w:t>
      </w:r>
      <w:r w:rsidR="000E7460">
        <w:rPr>
          <w:sz w:val="20"/>
          <w:szCs w:val="20"/>
        </w:rPr>
        <w:t>service to associations in the mid-Atlantic region</w:t>
      </w:r>
      <w:r w:rsidR="00F31D9A">
        <w:rPr>
          <w:sz w:val="20"/>
          <w:szCs w:val="20"/>
        </w:rPr>
        <w:t>;</w:t>
      </w:r>
      <w:r w:rsidR="00310C33" w:rsidRPr="00435096">
        <w:rPr>
          <w:sz w:val="20"/>
          <w:szCs w:val="20"/>
        </w:rPr>
        <w:t xml:space="preserve"> (3) </w:t>
      </w:r>
      <w:r w:rsidR="00B61EAE">
        <w:rPr>
          <w:sz w:val="20"/>
          <w:szCs w:val="20"/>
        </w:rPr>
        <w:t>A</w:t>
      </w:r>
      <w:r w:rsidR="00F31D9A">
        <w:rPr>
          <w:sz w:val="20"/>
          <w:szCs w:val="20"/>
        </w:rPr>
        <w:t>cquire c</w:t>
      </w:r>
      <w:r w:rsidR="00310C33">
        <w:rPr>
          <w:sz w:val="20"/>
          <w:szCs w:val="20"/>
        </w:rPr>
        <w:t xml:space="preserve">ontent  </w:t>
      </w:r>
    </w:p>
    <w:p w:rsidR="00310C33" w:rsidRPr="00074DF8" w:rsidRDefault="00310C33" w:rsidP="00310C33">
      <w:pPr>
        <w:pStyle w:val="NoSpacing"/>
        <w:rPr>
          <w:sz w:val="16"/>
          <w:szCs w:val="16"/>
        </w:rPr>
      </w:pPr>
    </w:p>
    <w:p w:rsidR="0004467E" w:rsidRDefault="007C30FB" w:rsidP="0004467E">
      <w:pPr>
        <w:spacing w:after="0"/>
        <w:rPr>
          <w:sz w:val="20"/>
          <w:szCs w:val="20"/>
        </w:rPr>
      </w:pPr>
      <w:r w:rsidRPr="007C30FB">
        <w:rPr>
          <w:b/>
          <w:sz w:val="20"/>
          <w:szCs w:val="20"/>
          <w:u w:val="single"/>
        </w:rPr>
        <w:t xml:space="preserve">Second </w:t>
      </w:r>
      <w:r w:rsidR="007258D9">
        <w:rPr>
          <w:b/>
          <w:sz w:val="20"/>
          <w:szCs w:val="20"/>
          <w:u w:val="single"/>
        </w:rPr>
        <w:t>Stage</w:t>
      </w:r>
      <w:r w:rsidR="004E2437">
        <w:rPr>
          <w:b/>
          <w:sz w:val="20"/>
          <w:szCs w:val="20"/>
        </w:rPr>
        <w:t>:</w:t>
      </w:r>
      <w:r w:rsidR="00310C33" w:rsidRPr="00435096">
        <w:rPr>
          <w:sz w:val="20"/>
          <w:szCs w:val="20"/>
        </w:rPr>
        <w:t xml:space="preserve">  </w:t>
      </w:r>
      <w:r w:rsidR="004E2437">
        <w:rPr>
          <w:sz w:val="20"/>
          <w:szCs w:val="20"/>
        </w:rPr>
        <w:t xml:space="preserve">(1) </w:t>
      </w:r>
      <w:r w:rsidR="003B617C">
        <w:rPr>
          <w:sz w:val="20"/>
          <w:szCs w:val="20"/>
        </w:rPr>
        <w:t>E</w:t>
      </w:r>
      <w:r w:rsidR="00310C33">
        <w:rPr>
          <w:sz w:val="20"/>
          <w:szCs w:val="20"/>
        </w:rPr>
        <w:t>x</w:t>
      </w:r>
      <w:r w:rsidR="00691849">
        <w:rPr>
          <w:sz w:val="20"/>
          <w:szCs w:val="20"/>
        </w:rPr>
        <w:t>tend</w:t>
      </w:r>
      <w:r w:rsidR="00310C33">
        <w:rPr>
          <w:sz w:val="20"/>
          <w:szCs w:val="20"/>
        </w:rPr>
        <w:t xml:space="preserve"> network into </w:t>
      </w:r>
      <w:r w:rsidR="00691849">
        <w:rPr>
          <w:sz w:val="20"/>
          <w:szCs w:val="20"/>
        </w:rPr>
        <w:t xml:space="preserve">other </w:t>
      </w:r>
      <w:r w:rsidR="00310C33">
        <w:rPr>
          <w:sz w:val="20"/>
          <w:szCs w:val="20"/>
        </w:rPr>
        <w:t>major urban markets</w:t>
      </w:r>
      <w:r w:rsidR="00691849">
        <w:rPr>
          <w:sz w:val="20"/>
          <w:szCs w:val="20"/>
        </w:rPr>
        <w:t>;</w:t>
      </w:r>
      <w:r w:rsidR="00310C33">
        <w:rPr>
          <w:sz w:val="20"/>
          <w:szCs w:val="20"/>
        </w:rPr>
        <w:t xml:space="preserve"> </w:t>
      </w:r>
      <w:r w:rsidR="004E2437">
        <w:rPr>
          <w:sz w:val="20"/>
          <w:szCs w:val="20"/>
        </w:rPr>
        <w:t xml:space="preserve">(2) </w:t>
      </w:r>
      <w:r w:rsidR="00310C33">
        <w:rPr>
          <w:sz w:val="20"/>
          <w:szCs w:val="20"/>
        </w:rPr>
        <w:t>S</w:t>
      </w:r>
      <w:r w:rsidR="00310C33" w:rsidRPr="00435096">
        <w:rPr>
          <w:sz w:val="20"/>
          <w:szCs w:val="20"/>
        </w:rPr>
        <w:t xml:space="preserve">taff organization </w:t>
      </w:r>
      <w:r w:rsidR="004E2437">
        <w:rPr>
          <w:sz w:val="20"/>
          <w:szCs w:val="20"/>
        </w:rPr>
        <w:t xml:space="preserve">for growth.  </w:t>
      </w:r>
    </w:p>
    <w:p w:rsidR="004E2437" w:rsidRPr="00074DF8" w:rsidRDefault="004E2437" w:rsidP="0004467E">
      <w:pPr>
        <w:spacing w:after="0"/>
        <w:rPr>
          <w:sz w:val="16"/>
          <w:szCs w:val="16"/>
        </w:rPr>
      </w:pPr>
    </w:p>
    <w:p w:rsidR="0004467E" w:rsidRDefault="007C30FB" w:rsidP="0004467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Third </w:t>
      </w:r>
      <w:r w:rsidR="007258D9">
        <w:rPr>
          <w:b/>
          <w:sz w:val="20"/>
          <w:szCs w:val="20"/>
          <w:u w:val="single"/>
        </w:rPr>
        <w:t>Stage</w:t>
      </w:r>
      <w:r w:rsidR="00691849">
        <w:rPr>
          <w:b/>
          <w:sz w:val="20"/>
          <w:szCs w:val="20"/>
          <w:u w:val="single"/>
        </w:rPr>
        <w:t>:</w:t>
      </w:r>
      <w:r w:rsidR="00310C33">
        <w:rPr>
          <w:sz w:val="20"/>
          <w:szCs w:val="20"/>
        </w:rPr>
        <w:t xml:space="preserve">  </w:t>
      </w:r>
      <w:r w:rsidR="00691849">
        <w:rPr>
          <w:sz w:val="20"/>
          <w:szCs w:val="20"/>
        </w:rPr>
        <w:t xml:space="preserve">(1) </w:t>
      </w:r>
      <w:r w:rsidR="00310C33">
        <w:rPr>
          <w:sz w:val="20"/>
          <w:szCs w:val="20"/>
        </w:rPr>
        <w:t xml:space="preserve">Seek </w:t>
      </w:r>
      <w:r w:rsidR="00691849">
        <w:rPr>
          <w:sz w:val="20"/>
          <w:szCs w:val="20"/>
        </w:rPr>
        <w:t xml:space="preserve">additional </w:t>
      </w:r>
      <w:r w:rsidR="00310C33">
        <w:rPr>
          <w:sz w:val="20"/>
          <w:szCs w:val="20"/>
        </w:rPr>
        <w:t>investor</w:t>
      </w:r>
      <w:r w:rsidR="00691849">
        <w:rPr>
          <w:sz w:val="20"/>
          <w:szCs w:val="20"/>
        </w:rPr>
        <w:t xml:space="preserve"> capital</w:t>
      </w:r>
      <w:r w:rsidR="00310C33">
        <w:rPr>
          <w:sz w:val="20"/>
          <w:szCs w:val="20"/>
        </w:rPr>
        <w:t xml:space="preserve"> to </w:t>
      </w:r>
      <w:r w:rsidR="00526AB9">
        <w:rPr>
          <w:sz w:val="20"/>
          <w:szCs w:val="20"/>
        </w:rPr>
        <w:t xml:space="preserve">fully </w:t>
      </w:r>
      <w:r w:rsidR="00691849">
        <w:rPr>
          <w:sz w:val="20"/>
          <w:szCs w:val="20"/>
        </w:rPr>
        <w:t xml:space="preserve">implement </w:t>
      </w:r>
      <w:r w:rsidR="00216CB4">
        <w:rPr>
          <w:sz w:val="20"/>
          <w:szCs w:val="20"/>
        </w:rPr>
        <w:t>the business</w:t>
      </w:r>
      <w:r w:rsidR="00691849">
        <w:rPr>
          <w:sz w:val="20"/>
          <w:szCs w:val="20"/>
        </w:rPr>
        <w:t xml:space="preserve"> plan</w:t>
      </w:r>
      <w:r w:rsidR="00216CB4" w:rsidRPr="00B01842">
        <w:rPr>
          <w:sz w:val="20"/>
          <w:szCs w:val="20"/>
        </w:rPr>
        <w:t>;</w:t>
      </w:r>
      <w:r w:rsidR="00310C33" w:rsidRPr="00B01842">
        <w:rPr>
          <w:sz w:val="20"/>
          <w:szCs w:val="20"/>
        </w:rPr>
        <w:t xml:space="preserve"> </w:t>
      </w:r>
      <w:r w:rsidR="00691849">
        <w:rPr>
          <w:sz w:val="20"/>
          <w:szCs w:val="20"/>
        </w:rPr>
        <w:t>(2) I</w:t>
      </w:r>
      <w:r w:rsidR="00310C33" w:rsidRPr="00B01842">
        <w:rPr>
          <w:sz w:val="20"/>
          <w:szCs w:val="20"/>
        </w:rPr>
        <w:t xml:space="preserve">nitiate </w:t>
      </w:r>
      <w:r w:rsidR="00526AB9">
        <w:rPr>
          <w:sz w:val="20"/>
          <w:szCs w:val="20"/>
        </w:rPr>
        <w:t>nationwide</w:t>
      </w:r>
      <w:r w:rsidR="00526AB9" w:rsidRPr="00B01842">
        <w:rPr>
          <w:sz w:val="20"/>
          <w:szCs w:val="20"/>
        </w:rPr>
        <w:t xml:space="preserve"> </w:t>
      </w:r>
      <w:r w:rsidR="001F0D49">
        <w:rPr>
          <w:sz w:val="20"/>
          <w:szCs w:val="20"/>
        </w:rPr>
        <w:t>marketing</w:t>
      </w:r>
      <w:r w:rsidR="00310C33" w:rsidRPr="00B01842">
        <w:rPr>
          <w:sz w:val="20"/>
          <w:szCs w:val="20"/>
        </w:rPr>
        <w:t xml:space="preserve"> </w:t>
      </w:r>
      <w:r w:rsidR="00691849">
        <w:rPr>
          <w:sz w:val="20"/>
          <w:szCs w:val="20"/>
        </w:rPr>
        <w:t>to</w:t>
      </w:r>
      <w:r w:rsidR="00310C33" w:rsidRPr="00B01842">
        <w:rPr>
          <w:sz w:val="20"/>
          <w:szCs w:val="20"/>
        </w:rPr>
        <w:t xml:space="preserve"> </w:t>
      </w:r>
      <w:r w:rsidR="001F0D49">
        <w:rPr>
          <w:sz w:val="20"/>
          <w:szCs w:val="20"/>
        </w:rPr>
        <w:t>associations</w:t>
      </w:r>
      <w:r w:rsidR="00310C33" w:rsidRPr="00B01842">
        <w:rPr>
          <w:sz w:val="20"/>
          <w:szCs w:val="20"/>
        </w:rPr>
        <w:t xml:space="preserve"> </w:t>
      </w:r>
      <w:r w:rsidR="001F0D49">
        <w:rPr>
          <w:sz w:val="20"/>
          <w:szCs w:val="20"/>
        </w:rPr>
        <w:t xml:space="preserve">and </w:t>
      </w:r>
      <w:r w:rsidR="00691849">
        <w:rPr>
          <w:sz w:val="20"/>
          <w:szCs w:val="20"/>
        </w:rPr>
        <w:t>business enterprises</w:t>
      </w:r>
      <w:r w:rsidR="004E2437">
        <w:rPr>
          <w:sz w:val="20"/>
          <w:szCs w:val="20"/>
        </w:rPr>
        <w:t>.</w:t>
      </w:r>
    </w:p>
    <w:p w:rsidR="00CD3BDE" w:rsidRPr="00AF7714" w:rsidRDefault="00CD3BDE" w:rsidP="0004467E">
      <w:pPr>
        <w:spacing w:after="0" w:line="240" w:lineRule="auto"/>
        <w:rPr>
          <w:sz w:val="16"/>
          <w:szCs w:val="16"/>
        </w:rPr>
      </w:pPr>
    </w:p>
    <w:p w:rsidR="009505F7" w:rsidRPr="0004467E" w:rsidRDefault="009505F7" w:rsidP="009505F7">
      <w:pPr>
        <w:spacing w:after="0" w:line="240" w:lineRule="auto"/>
        <w:rPr>
          <w:sz w:val="20"/>
          <w:szCs w:val="20"/>
        </w:rPr>
      </w:pPr>
      <w:r w:rsidRPr="00170246">
        <w:rPr>
          <w:b/>
          <w:sz w:val="20"/>
          <w:szCs w:val="20"/>
          <w:u w:val="single"/>
        </w:rPr>
        <w:t>Fourth Stage</w:t>
      </w:r>
      <w:r>
        <w:rPr>
          <w:b/>
          <w:sz w:val="20"/>
          <w:szCs w:val="20"/>
        </w:rPr>
        <w:t xml:space="preserve">: </w:t>
      </w:r>
      <w:r w:rsidRPr="00C10869">
        <w:rPr>
          <w:b/>
          <w:sz w:val="20"/>
          <w:szCs w:val="20"/>
        </w:rPr>
        <w:t xml:space="preserve"> </w:t>
      </w:r>
      <w:r w:rsidRPr="009505F7">
        <w:rPr>
          <w:sz w:val="20"/>
          <w:szCs w:val="20"/>
        </w:rPr>
        <w:t>Establish International (African, Caribbean</w:t>
      </w:r>
      <w:r w:rsidR="00B61EAE">
        <w:rPr>
          <w:sz w:val="20"/>
          <w:szCs w:val="20"/>
        </w:rPr>
        <w:t>,</w:t>
      </w:r>
      <w:r w:rsidRPr="009505F7">
        <w:rPr>
          <w:sz w:val="20"/>
          <w:szCs w:val="20"/>
        </w:rPr>
        <w:t xml:space="preserve"> South American</w:t>
      </w:r>
      <w:r w:rsidR="0012250E">
        <w:rPr>
          <w:sz w:val="20"/>
          <w:szCs w:val="20"/>
        </w:rPr>
        <w:t xml:space="preserve"> and</w:t>
      </w:r>
      <w:r w:rsidRPr="009505F7">
        <w:rPr>
          <w:sz w:val="20"/>
          <w:szCs w:val="20"/>
        </w:rPr>
        <w:t xml:space="preserve"> Asian) affiliations.  Introduce iSwop digital currency.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="009A349B">
        <w:rPr>
          <w:sz w:val="20"/>
          <w:szCs w:val="20"/>
        </w:rPr>
        <w:t>A</w:t>
      </w:r>
      <w:r>
        <w:rPr>
          <w:sz w:val="20"/>
          <w:szCs w:val="20"/>
        </w:rPr>
        <w:t>dditional capital</w:t>
      </w:r>
      <w:r w:rsidR="009A349B">
        <w:rPr>
          <w:sz w:val="20"/>
          <w:szCs w:val="20"/>
        </w:rPr>
        <w:t xml:space="preserve"> required</w:t>
      </w:r>
      <w:r>
        <w:rPr>
          <w:sz w:val="20"/>
          <w:szCs w:val="20"/>
        </w:rPr>
        <w:t>).</w:t>
      </w:r>
    </w:p>
    <w:p w:rsidR="000527FD" w:rsidRDefault="000527FD" w:rsidP="00EC6888">
      <w:pPr>
        <w:pStyle w:val="NoSpacing"/>
        <w:jc w:val="center"/>
        <w:rPr>
          <w:b/>
          <w:sz w:val="20"/>
          <w:szCs w:val="20"/>
          <w:u w:val="single"/>
        </w:rPr>
      </w:pPr>
    </w:p>
    <w:p w:rsidR="003A5BEB" w:rsidRDefault="000527FD" w:rsidP="00EC6888">
      <w:pPr>
        <w:pStyle w:val="NoSpacing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Key </w:t>
      </w:r>
      <w:r w:rsidR="00BE00BA">
        <w:rPr>
          <w:b/>
          <w:sz w:val="20"/>
          <w:szCs w:val="20"/>
          <w:u w:val="single"/>
        </w:rPr>
        <w:t>Leadership</w:t>
      </w:r>
    </w:p>
    <w:p w:rsidR="003A5BEB" w:rsidRPr="00BE00BA" w:rsidRDefault="00BE00BA" w:rsidP="003A5BEB">
      <w:pPr>
        <w:pStyle w:val="NoSpacing"/>
        <w:rPr>
          <w:sz w:val="20"/>
          <w:szCs w:val="20"/>
        </w:rPr>
      </w:pPr>
      <w:r w:rsidRPr="00EC6888">
        <w:rPr>
          <w:b/>
          <w:sz w:val="20"/>
          <w:szCs w:val="20"/>
          <w:u w:val="single"/>
        </w:rPr>
        <w:t xml:space="preserve">Broderick </w:t>
      </w:r>
      <w:r w:rsidR="0028224E">
        <w:rPr>
          <w:b/>
          <w:sz w:val="20"/>
          <w:szCs w:val="20"/>
          <w:u w:val="single"/>
        </w:rPr>
        <w:t xml:space="preserve">C. </w:t>
      </w:r>
      <w:r w:rsidRPr="00EC6888">
        <w:rPr>
          <w:b/>
          <w:sz w:val="20"/>
          <w:szCs w:val="20"/>
          <w:u w:val="single"/>
        </w:rPr>
        <w:t>Byers</w:t>
      </w:r>
      <w:r>
        <w:rPr>
          <w:sz w:val="20"/>
          <w:szCs w:val="20"/>
        </w:rPr>
        <w:t xml:space="preserve"> – Founder.  2</w:t>
      </w:r>
      <w:r w:rsidR="00BF7B76">
        <w:rPr>
          <w:sz w:val="20"/>
          <w:szCs w:val="20"/>
        </w:rPr>
        <w:t>5</w:t>
      </w:r>
      <w:r>
        <w:rPr>
          <w:sz w:val="20"/>
          <w:szCs w:val="20"/>
        </w:rPr>
        <w:t xml:space="preserve">+ years </w:t>
      </w:r>
      <w:r w:rsidR="00BF7B76">
        <w:rPr>
          <w:sz w:val="20"/>
          <w:szCs w:val="20"/>
        </w:rPr>
        <w:t xml:space="preserve">in </w:t>
      </w:r>
      <w:r w:rsidR="0064732A">
        <w:rPr>
          <w:sz w:val="20"/>
          <w:szCs w:val="20"/>
        </w:rPr>
        <w:t>Video-based, content development; ad sales; consumer marketing;</w:t>
      </w:r>
      <w:r>
        <w:rPr>
          <w:sz w:val="20"/>
          <w:szCs w:val="20"/>
        </w:rPr>
        <w:t xml:space="preserve"> new media marketing</w:t>
      </w:r>
      <w:r w:rsidR="0064732A">
        <w:rPr>
          <w:sz w:val="20"/>
          <w:szCs w:val="20"/>
        </w:rPr>
        <w:t>;</w:t>
      </w:r>
      <w:r w:rsidR="00BF7B76">
        <w:rPr>
          <w:sz w:val="20"/>
          <w:szCs w:val="20"/>
        </w:rPr>
        <w:t xml:space="preserve"> TV </w:t>
      </w:r>
      <w:r w:rsidR="0064732A">
        <w:rPr>
          <w:sz w:val="20"/>
          <w:szCs w:val="20"/>
        </w:rPr>
        <w:t xml:space="preserve">network </w:t>
      </w:r>
      <w:r w:rsidR="00BF7B76">
        <w:rPr>
          <w:sz w:val="20"/>
          <w:szCs w:val="20"/>
        </w:rPr>
        <w:t>programming.</w:t>
      </w:r>
      <w:r>
        <w:rPr>
          <w:sz w:val="20"/>
          <w:szCs w:val="20"/>
        </w:rPr>
        <w:t xml:space="preserve"> </w:t>
      </w:r>
    </w:p>
    <w:p w:rsidR="00402007" w:rsidRDefault="00402007" w:rsidP="00F83C8B">
      <w:pPr>
        <w:pStyle w:val="NoSpacing"/>
        <w:rPr>
          <w:b/>
          <w:sz w:val="16"/>
          <w:szCs w:val="16"/>
          <w:u w:val="single"/>
        </w:rPr>
      </w:pPr>
    </w:p>
    <w:p w:rsidR="00A11BA4" w:rsidRDefault="000527FD" w:rsidP="00A11BA4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Brian Moody</w:t>
      </w:r>
      <w:r w:rsidR="00A11BA4" w:rsidRPr="00B01171">
        <w:rPr>
          <w:b/>
          <w:sz w:val="20"/>
          <w:szCs w:val="20"/>
          <w:u w:val="single"/>
        </w:rPr>
        <w:t xml:space="preserve"> </w:t>
      </w:r>
      <w:r w:rsidR="00A11BA4">
        <w:rPr>
          <w:sz w:val="20"/>
          <w:szCs w:val="20"/>
        </w:rPr>
        <w:t>–</w:t>
      </w:r>
      <w:r w:rsidR="00F321D5" w:rsidRPr="00F321D5">
        <w:rPr>
          <w:sz w:val="20"/>
          <w:szCs w:val="20"/>
        </w:rPr>
        <w:t xml:space="preserve"> A strategic thinker skilled in traditional, direct and digital marketing, website UI and UX and analytics for established companies and start-ups.</w:t>
      </w:r>
    </w:p>
    <w:p w:rsidR="00A11BA4" w:rsidRDefault="00A11BA4" w:rsidP="00F83C8B">
      <w:pPr>
        <w:pStyle w:val="NoSpacing"/>
        <w:rPr>
          <w:b/>
          <w:sz w:val="16"/>
          <w:szCs w:val="16"/>
          <w:u w:val="single"/>
        </w:rPr>
      </w:pPr>
    </w:p>
    <w:p w:rsidR="00A11BA4" w:rsidRDefault="00F321D5" w:rsidP="00F83C8B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>Stephen Bu</w:t>
      </w:r>
      <w:r w:rsidR="000527FD">
        <w:rPr>
          <w:b/>
          <w:sz w:val="20"/>
          <w:szCs w:val="20"/>
          <w:u w:val="single"/>
        </w:rPr>
        <w:t>rgess</w:t>
      </w:r>
      <w:r w:rsidR="00A11BA4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Experience in </w:t>
      </w:r>
      <w:r w:rsidRPr="00F321D5">
        <w:rPr>
          <w:sz w:val="20"/>
          <w:szCs w:val="20"/>
        </w:rPr>
        <w:t>finance, accounting</w:t>
      </w:r>
      <w:r>
        <w:rPr>
          <w:sz w:val="20"/>
          <w:szCs w:val="20"/>
        </w:rPr>
        <w:t>, investment banking and real estate development.</w:t>
      </w:r>
    </w:p>
    <w:p w:rsidR="00A11BA4" w:rsidRPr="00AF7714" w:rsidRDefault="00A11BA4" w:rsidP="00F83C8B">
      <w:pPr>
        <w:pStyle w:val="NoSpacing"/>
        <w:rPr>
          <w:sz w:val="16"/>
          <w:szCs w:val="16"/>
        </w:rPr>
      </w:pPr>
    </w:p>
    <w:p w:rsidR="00A11BA4" w:rsidRPr="00A11BA4" w:rsidRDefault="00A11BA4" w:rsidP="00F83C8B">
      <w:pPr>
        <w:pStyle w:val="NoSpacing"/>
        <w:rPr>
          <w:sz w:val="20"/>
          <w:szCs w:val="20"/>
        </w:rPr>
      </w:pPr>
      <w:r w:rsidRPr="00A11BA4">
        <w:rPr>
          <w:b/>
          <w:sz w:val="20"/>
          <w:szCs w:val="20"/>
          <w:u w:val="single"/>
        </w:rPr>
        <w:t>Howard Horowitz</w:t>
      </w:r>
      <w:r>
        <w:rPr>
          <w:sz w:val="20"/>
          <w:szCs w:val="20"/>
        </w:rPr>
        <w:t xml:space="preserve"> – President, </w:t>
      </w:r>
      <w:hyperlink r:id="rId7" w:history="1">
        <w:r w:rsidRPr="00B61EAE">
          <w:rPr>
            <w:rStyle w:val="Hyperlink"/>
            <w:sz w:val="20"/>
            <w:szCs w:val="20"/>
          </w:rPr>
          <w:t xml:space="preserve">Horowitz </w:t>
        </w:r>
        <w:r w:rsidR="00B61EAE" w:rsidRPr="00B61EAE">
          <w:rPr>
            <w:rStyle w:val="Hyperlink"/>
            <w:sz w:val="20"/>
            <w:szCs w:val="20"/>
          </w:rPr>
          <w:t>Research</w:t>
        </w:r>
      </w:hyperlink>
      <w:r w:rsidR="00B61EAE">
        <w:rPr>
          <w:sz w:val="20"/>
          <w:szCs w:val="20"/>
        </w:rPr>
        <w:t xml:space="preserve">, specializing in </w:t>
      </w:r>
      <w:r w:rsidR="001C6211" w:rsidRPr="001C6211">
        <w:rPr>
          <w:sz w:val="20"/>
          <w:szCs w:val="20"/>
        </w:rPr>
        <w:t>marketing of television, computer and Internet services for consumers</w:t>
      </w:r>
      <w:r>
        <w:rPr>
          <w:sz w:val="20"/>
          <w:szCs w:val="20"/>
        </w:rPr>
        <w:t>.</w:t>
      </w:r>
    </w:p>
    <w:p w:rsidR="00402007" w:rsidRPr="00402007" w:rsidRDefault="00402007" w:rsidP="003A5BEB">
      <w:pPr>
        <w:pStyle w:val="NoSpacing"/>
        <w:rPr>
          <w:b/>
          <w:sz w:val="16"/>
          <w:szCs w:val="16"/>
          <w:u w:val="single"/>
        </w:rPr>
      </w:pPr>
    </w:p>
    <w:p w:rsidR="00E54A17" w:rsidRPr="00E54A17" w:rsidRDefault="00E54A17" w:rsidP="00E54A17">
      <w:pPr>
        <w:pStyle w:val="NoSpacing"/>
        <w:jc w:val="center"/>
        <w:rPr>
          <w:b/>
          <w:sz w:val="20"/>
          <w:szCs w:val="20"/>
        </w:rPr>
      </w:pPr>
      <w:r w:rsidRPr="00560CF0">
        <w:rPr>
          <w:b/>
        </w:rPr>
        <w:t>Contact</w:t>
      </w:r>
      <w:r w:rsidR="00B01842" w:rsidRPr="00560CF0">
        <w:rPr>
          <w:b/>
        </w:rPr>
        <w:t xml:space="preserve"> -</w:t>
      </w:r>
      <w:r w:rsidR="00B01842" w:rsidRPr="00560CF0">
        <w:t xml:space="preserve"> </w:t>
      </w:r>
      <w:r w:rsidRPr="00E54A17">
        <w:rPr>
          <w:b/>
          <w:sz w:val="20"/>
          <w:szCs w:val="20"/>
        </w:rPr>
        <w:t xml:space="preserve">Broderick C. </w:t>
      </w:r>
      <w:proofErr w:type="gramStart"/>
      <w:r w:rsidRPr="00E54A17">
        <w:rPr>
          <w:b/>
          <w:sz w:val="20"/>
          <w:szCs w:val="20"/>
        </w:rPr>
        <w:t>Byers</w:t>
      </w:r>
      <w:proofErr w:type="gramEnd"/>
      <w:r w:rsidR="005A6BDC">
        <w:rPr>
          <w:b/>
          <w:sz w:val="20"/>
          <w:szCs w:val="20"/>
        </w:rPr>
        <w:t xml:space="preserve"> </w:t>
      </w:r>
      <w:hyperlink r:id="rId8" w:history="1">
        <w:r w:rsidR="00A96315" w:rsidRPr="00791D8F">
          <w:rPr>
            <w:rStyle w:val="Hyperlink"/>
            <w:b/>
            <w:sz w:val="20"/>
            <w:szCs w:val="20"/>
          </w:rPr>
          <w:t>broderick@iswopnetworks.com</w:t>
        </w:r>
      </w:hyperlink>
      <w:r w:rsidR="005A6BDC">
        <w:rPr>
          <w:b/>
          <w:sz w:val="20"/>
          <w:szCs w:val="20"/>
        </w:rPr>
        <w:t xml:space="preserve"> </w:t>
      </w:r>
    </w:p>
    <w:p w:rsidR="00D17772" w:rsidRDefault="0025527B" w:rsidP="00D17772">
      <w:pPr>
        <w:pStyle w:val="NoSpacing"/>
        <w:jc w:val="center"/>
        <w:rPr>
          <w:b/>
          <w:sz w:val="20"/>
          <w:szCs w:val="20"/>
        </w:rPr>
      </w:pPr>
      <w:r w:rsidRPr="00E54A17">
        <w:rPr>
          <w:b/>
          <w:sz w:val="20"/>
          <w:szCs w:val="20"/>
        </w:rPr>
        <w:t xml:space="preserve"> </w:t>
      </w:r>
      <w:r w:rsidR="00D17772" w:rsidRPr="00E54A17">
        <w:rPr>
          <w:b/>
          <w:sz w:val="20"/>
          <w:szCs w:val="20"/>
        </w:rPr>
        <w:t>(215) 621-9791</w:t>
      </w:r>
    </w:p>
    <w:p w:rsidR="00AF7714" w:rsidRDefault="001503B0" w:rsidP="00D17772">
      <w:pPr>
        <w:pStyle w:val="NoSpacing"/>
        <w:jc w:val="center"/>
        <w:rPr>
          <w:b/>
          <w:sz w:val="20"/>
          <w:szCs w:val="20"/>
        </w:rPr>
      </w:pPr>
      <w:hyperlink r:id="rId9" w:history="1">
        <w:r w:rsidR="00AF7714" w:rsidRPr="00AF7714">
          <w:rPr>
            <w:rStyle w:val="Hyperlink"/>
            <w:b/>
            <w:sz w:val="20"/>
            <w:szCs w:val="20"/>
          </w:rPr>
          <w:t>iSwop Overview</w:t>
        </w:r>
      </w:hyperlink>
    </w:p>
    <w:p w:rsidR="007E1F94" w:rsidRDefault="00C12138" w:rsidP="00E54A17">
      <w:pPr>
        <w:pStyle w:val="NoSpacing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Web App</w:t>
      </w:r>
      <w:r w:rsidR="00BA0C25">
        <w:rPr>
          <w:b/>
          <w:sz w:val="20"/>
          <w:szCs w:val="20"/>
        </w:rPr>
        <w:t>:</w:t>
      </w:r>
      <w:r w:rsidR="0004467E">
        <w:rPr>
          <w:b/>
          <w:sz w:val="20"/>
          <w:szCs w:val="20"/>
        </w:rPr>
        <w:t xml:space="preserve"> </w:t>
      </w:r>
      <w:hyperlink r:id="rId10" w:history="1">
        <w:r w:rsidRPr="002D0633">
          <w:rPr>
            <w:rStyle w:val="Hyperlink"/>
            <w:b/>
            <w:sz w:val="20"/>
            <w:szCs w:val="20"/>
          </w:rPr>
          <w:t>www.iswop.</w:t>
        </w:r>
        <w:proofErr w:type="gramEnd"/>
      </w:hyperlink>
      <w:proofErr w:type="gramStart"/>
      <w:r>
        <w:rPr>
          <w:rStyle w:val="Hyperlink"/>
          <w:b/>
          <w:sz w:val="20"/>
          <w:szCs w:val="20"/>
        </w:rPr>
        <w:t>net</w:t>
      </w:r>
      <w:proofErr w:type="gramEnd"/>
    </w:p>
    <w:p w:rsidR="00A71A47" w:rsidRDefault="00EF53C7" w:rsidP="0016054E">
      <w:pPr>
        <w:pStyle w:val="NoSpacing"/>
        <w:jc w:val="both"/>
        <w:rPr>
          <w:rFonts w:ascii="Calibri" w:eastAsia="Calibri" w:hAnsi="Calibri" w:cs="Times New Roman"/>
          <w:sz w:val="20"/>
          <w:szCs w:val="20"/>
          <w:u w:color="000000"/>
        </w:rPr>
      </w:pPr>
      <w:r w:rsidRPr="00EF53C7">
        <w:rPr>
          <w:rFonts w:ascii="Calibri" w:eastAsia="Calibri" w:hAnsi="Calibri" w:cs="Times New Roman"/>
          <w:b/>
          <w:u w:color="000000"/>
        </w:rPr>
        <w:lastRenderedPageBreak/>
        <w:t>iSwop Networks</w:t>
      </w:r>
      <w:r w:rsidRPr="00EF53C7">
        <w:rPr>
          <w:rFonts w:ascii="Calibri" w:eastAsia="Calibri" w:hAnsi="Calibri" w:cs="Times New Roman"/>
          <w:sz w:val="20"/>
          <w:szCs w:val="20"/>
          <w:u w:color="000000"/>
        </w:rPr>
        <w:t xml:space="preserve"> is a digital media firm that develops and markets custom business and non-profit, community commerce applications for niche markets</w:t>
      </w:r>
      <w:r w:rsidR="00393E59" w:rsidRPr="00C10869">
        <w:rPr>
          <w:sz w:val="20"/>
          <w:szCs w:val="20"/>
        </w:rPr>
        <w:t>.</w:t>
      </w:r>
      <w:r w:rsidR="00770F96" w:rsidRPr="001876D3">
        <w:rPr>
          <w:sz w:val="20"/>
          <w:szCs w:val="20"/>
        </w:rPr>
        <w:t xml:space="preserve"> </w:t>
      </w:r>
      <w:r w:rsidR="00393E59" w:rsidRPr="001876D3">
        <w:rPr>
          <w:sz w:val="20"/>
          <w:szCs w:val="20"/>
        </w:rPr>
        <w:t xml:space="preserve"> </w:t>
      </w:r>
      <w:r w:rsidR="00676281">
        <w:rPr>
          <w:sz w:val="20"/>
          <w:szCs w:val="20"/>
        </w:rPr>
        <w:t xml:space="preserve">It </w:t>
      </w:r>
      <w:r w:rsidR="00D565D2" w:rsidRPr="001876D3">
        <w:rPr>
          <w:sz w:val="20"/>
          <w:szCs w:val="20"/>
        </w:rPr>
        <w:t xml:space="preserve">is </w:t>
      </w:r>
      <w:r w:rsidR="001876D3">
        <w:rPr>
          <w:sz w:val="20"/>
          <w:szCs w:val="20"/>
        </w:rPr>
        <w:t xml:space="preserve">an </w:t>
      </w:r>
      <w:r w:rsidR="00D565D2" w:rsidRPr="001876D3">
        <w:rPr>
          <w:sz w:val="20"/>
          <w:szCs w:val="20"/>
        </w:rPr>
        <w:t xml:space="preserve">aggregator and </w:t>
      </w:r>
      <w:r w:rsidR="00AC17C7">
        <w:rPr>
          <w:sz w:val="20"/>
          <w:szCs w:val="20"/>
        </w:rPr>
        <w:t>marketer</w:t>
      </w:r>
      <w:r w:rsidR="001876D3">
        <w:rPr>
          <w:sz w:val="20"/>
          <w:szCs w:val="20"/>
        </w:rPr>
        <w:t xml:space="preserve"> of data</w:t>
      </w:r>
      <w:r w:rsidR="00D565D2" w:rsidRPr="001876D3">
        <w:rPr>
          <w:sz w:val="20"/>
          <w:szCs w:val="20"/>
        </w:rPr>
        <w:t>.</w:t>
      </w:r>
      <w:r w:rsidR="00676281">
        <w:rPr>
          <w:sz w:val="20"/>
          <w:szCs w:val="20"/>
        </w:rPr>
        <w:t xml:space="preserve">  </w:t>
      </w:r>
      <w:r w:rsidR="00676281" w:rsidRPr="00676281">
        <w:rPr>
          <w:b/>
        </w:rPr>
        <w:t>iSwop</w:t>
      </w:r>
      <w:r w:rsidR="00212050">
        <w:rPr>
          <w:sz w:val="20"/>
          <w:szCs w:val="20"/>
        </w:rPr>
        <w:t xml:space="preserve"> </w:t>
      </w:r>
      <w:r w:rsidR="001E0961">
        <w:rPr>
          <w:sz w:val="20"/>
          <w:szCs w:val="20"/>
        </w:rPr>
        <w:t>integrates</w:t>
      </w:r>
      <w:r w:rsidR="00AC7A47">
        <w:rPr>
          <w:sz w:val="20"/>
          <w:szCs w:val="20"/>
        </w:rPr>
        <w:t xml:space="preserve"> business directories</w:t>
      </w:r>
      <w:r w:rsidR="00A81EFE">
        <w:rPr>
          <w:sz w:val="20"/>
          <w:szCs w:val="20"/>
        </w:rPr>
        <w:t xml:space="preserve"> with</w:t>
      </w:r>
      <w:r w:rsidR="00AC7A47">
        <w:rPr>
          <w:sz w:val="20"/>
          <w:szCs w:val="20"/>
        </w:rPr>
        <w:t xml:space="preserve"> business and consumer information</w:t>
      </w:r>
      <w:r w:rsidR="00A2532A">
        <w:rPr>
          <w:sz w:val="20"/>
          <w:szCs w:val="20"/>
        </w:rPr>
        <w:t xml:space="preserve"> </w:t>
      </w:r>
      <w:r w:rsidR="000E4489">
        <w:rPr>
          <w:sz w:val="20"/>
          <w:szCs w:val="20"/>
        </w:rPr>
        <w:t xml:space="preserve">resource </w:t>
      </w:r>
      <w:r w:rsidR="00A2532A">
        <w:rPr>
          <w:sz w:val="20"/>
          <w:szCs w:val="20"/>
        </w:rPr>
        <w:t xml:space="preserve">libraries </w:t>
      </w:r>
      <w:r w:rsidR="00A81EFE">
        <w:rPr>
          <w:sz w:val="20"/>
          <w:szCs w:val="20"/>
        </w:rPr>
        <w:t>and</w:t>
      </w:r>
      <w:r w:rsidR="000B7CA0">
        <w:rPr>
          <w:sz w:val="20"/>
          <w:szCs w:val="20"/>
        </w:rPr>
        <w:t xml:space="preserve"> e-commerce</w:t>
      </w:r>
      <w:r w:rsidR="009E426B">
        <w:rPr>
          <w:sz w:val="20"/>
          <w:szCs w:val="20"/>
        </w:rPr>
        <w:t xml:space="preserve"> </w:t>
      </w:r>
      <w:r w:rsidR="00212050">
        <w:rPr>
          <w:sz w:val="20"/>
          <w:szCs w:val="20"/>
        </w:rPr>
        <w:t>to</w:t>
      </w:r>
      <w:r w:rsidR="00AC17C7">
        <w:rPr>
          <w:sz w:val="20"/>
          <w:szCs w:val="20"/>
        </w:rPr>
        <w:t>:</w:t>
      </w:r>
      <w:r w:rsidR="00770F96" w:rsidRPr="00C10869">
        <w:rPr>
          <w:sz w:val="20"/>
          <w:szCs w:val="20"/>
        </w:rPr>
        <w:t xml:space="preserve"> </w:t>
      </w:r>
      <w:r w:rsidR="000B7CA0">
        <w:rPr>
          <w:sz w:val="20"/>
          <w:szCs w:val="20"/>
        </w:rPr>
        <w:t>connect</w:t>
      </w:r>
      <w:r w:rsidR="00212050">
        <w:rPr>
          <w:sz w:val="20"/>
          <w:szCs w:val="20"/>
        </w:rPr>
        <w:t xml:space="preserve"> </w:t>
      </w:r>
      <w:r w:rsidR="009E426B">
        <w:rPr>
          <w:sz w:val="20"/>
          <w:szCs w:val="20"/>
        </w:rPr>
        <w:t>multi-cultural</w:t>
      </w:r>
      <w:r w:rsidR="003E2056">
        <w:rPr>
          <w:sz w:val="20"/>
          <w:szCs w:val="20"/>
        </w:rPr>
        <w:t xml:space="preserve"> and</w:t>
      </w:r>
      <w:r w:rsidR="009E426B">
        <w:rPr>
          <w:sz w:val="20"/>
          <w:szCs w:val="20"/>
        </w:rPr>
        <w:t xml:space="preserve"> affinity </w:t>
      </w:r>
      <w:r w:rsidR="000E4489">
        <w:rPr>
          <w:sz w:val="20"/>
          <w:szCs w:val="20"/>
        </w:rPr>
        <w:t xml:space="preserve">business </w:t>
      </w:r>
      <w:r w:rsidR="009E426B">
        <w:rPr>
          <w:sz w:val="20"/>
          <w:szCs w:val="20"/>
        </w:rPr>
        <w:t>communities</w:t>
      </w:r>
      <w:r w:rsidR="000E4489">
        <w:rPr>
          <w:sz w:val="20"/>
          <w:szCs w:val="20"/>
        </w:rPr>
        <w:t xml:space="preserve"> to their consumers </w:t>
      </w:r>
      <w:r w:rsidR="00322AEB">
        <w:rPr>
          <w:sz w:val="20"/>
          <w:szCs w:val="20"/>
        </w:rPr>
        <w:t>while</w:t>
      </w:r>
      <w:r w:rsidR="009E426B">
        <w:rPr>
          <w:sz w:val="20"/>
          <w:szCs w:val="20"/>
        </w:rPr>
        <w:t xml:space="preserve"> </w:t>
      </w:r>
      <w:r w:rsidR="000B7CA0">
        <w:rPr>
          <w:sz w:val="20"/>
          <w:szCs w:val="20"/>
        </w:rPr>
        <w:t>promot</w:t>
      </w:r>
      <w:r w:rsidR="00322AEB">
        <w:rPr>
          <w:sz w:val="20"/>
          <w:szCs w:val="20"/>
        </w:rPr>
        <w:t>ing</w:t>
      </w:r>
      <w:r w:rsidR="000B7CA0">
        <w:rPr>
          <w:sz w:val="20"/>
          <w:szCs w:val="20"/>
        </w:rPr>
        <w:t xml:space="preserve"> </w:t>
      </w:r>
      <w:r w:rsidR="009E426B">
        <w:rPr>
          <w:sz w:val="20"/>
          <w:szCs w:val="20"/>
        </w:rPr>
        <w:t>collaboration and transactions</w:t>
      </w:r>
      <w:r w:rsidR="00803601">
        <w:rPr>
          <w:sz w:val="20"/>
          <w:szCs w:val="20"/>
        </w:rPr>
        <w:t xml:space="preserve">. </w:t>
      </w:r>
      <w:r w:rsidR="00676281">
        <w:rPr>
          <w:sz w:val="20"/>
          <w:szCs w:val="20"/>
        </w:rPr>
        <w:t xml:space="preserve"> It </w:t>
      </w:r>
      <w:r w:rsidR="008802CB">
        <w:rPr>
          <w:sz w:val="20"/>
          <w:szCs w:val="20"/>
        </w:rPr>
        <w:t>utilizes</w:t>
      </w:r>
      <w:r w:rsidR="00676281">
        <w:rPr>
          <w:sz w:val="20"/>
          <w:szCs w:val="20"/>
        </w:rPr>
        <w:t xml:space="preserve"> multiple delivery options including mobile</w:t>
      </w:r>
      <w:r w:rsidR="000B7CA0">
        <w:rPr>
          <w:sz w:val="20"/>
          <w:szCs w:val="20"/>
        </w:rPr>
        <w:t>.</w:t>
      </w:r>
      <w:r w:rsidR="00676281">
        <w:rPr>
          <w:sz w:val="20"/>
          <w:szCs w:val="20"/>
        </w:rPr>
        <w:t xml:space="preserve"> </w:t>
      </w:r>
      <w:r w:rsidR="00803601" w:rsidRPr="000B7CA0">
        <w:rPr>
          <w:b/>
        </w:rPr>
        <w:t xml:space="preserve"> </w:t>
      </w:r>
      <w:r w:rsidR="000B7CA0" w:rsidRPr="000B7CA0">
        <w:rPr>
          <w:b/>
        </w:rPr>
        <w:t>iSwop</w:t>
      </w:r>
      <w:r w:rsidR="00212050">
        <w:rPr>
          <w:sz w:val="20"/>
          <w:szCs w:val="20"/>
        </w:rPr>
        <w:t xml:space="preserve"> provides </w:t>
      </w:r>
      <w:r w:rsidR="003410B1" w:rsidRPr="001876D3">
        <w:rPr>
          <w:sz w:val="20"/>
          <w:szCs w:val="20"/>
        </w:rPr>
        <w:t>(</w:t>
      </w:r>
      <w:r w:rsidR="0076189C" w:rsidRPr="001876D3">
        <w:rPr>
          <w:sz w:val="20"/>
          <w:szCs w:val="20"/>
        </w:rPr>
        <w:t>1</w:t>
      </w:r>
      <w:r w:rsidR="003410B1" w:rsidRPr="001876D3">
        <w:rPr>
          <w:sz w:val="20"/>
          <w:szCs w:val="20"/>
        </w:rPr>
        <w:t xml:space="preserve">) </w:t>
      </w:r>
      <w:r w:rsidR="002E5BCC" w:rsidRPr="001876D3">
        <w:rPr>
          <w:sz w:val="20"/>
          <w:szCs w:val="20"/>
        </w:rPr>
        <w:t>a</w:t>
      </w:r>
      <w:r w:rsidR="00E5111B" w:rsidRPr="001876D3">
        <w:rPr>
          <w:sz w:val="20"/>
          <w:szCs w:val="20"/>
        </w:rPr>
        <w:t xml:space="preserve"> </w:t>
      </w:r>
      <w:r w:rsidR="0009304B">
        <w:rPr>
          <w:sz w:val="20"/>
          <w:szCs w:val="20"/>
        </w:rPr>
        <w:t>network</w:t>
      </w:r>
      <w:r w:rsidR="00E5111B" w:rsidRPr="001876D3">
        <w:rPr>
          <w:sz w:val="20"/>
          <w:szCs w:val="20"/>
        </w:rPr>
        <w:t xml:space="preserve"> of </w:t>
      </w:r>
      <w:r w:rsidR="003E2056">
        <w:rPr>
          <w:sz w:val="20"/>
          <w:szCs w:val="20"/>
        </w:rPr>
        <w:t>B2B &amp; B2C</w:t>
      </w:r>
      <w:r w:rsidR="00E5111B" w:rsidRPr="001876D3">
        <w:rPr>
          <w:sz w:val="20"/>
          <w:szCs w:val="20"/>
        </w:rPr>
        <w:t xml:space="preserve"> </w:t>
      </w:r>
      <w:r w:rsidR="00770F96" w:rsidRPr="001876D3">
        <w:rPr>
          <w:sz w:val="20"/>
          <w:szCs w:val="20"/>
        </w:rPr>
        <w:t>director</w:t>
      </w:r>
      <w:r w:rsidR="00E5111B" w:rsidRPr="001876D3">
        <w:rPr>
          <w:sz w:val="20"/>
          <w:szCs w:val="20"/>
        </w:rPr>
        <w:t>ies</w:t>
      </w:r>
      <w:r w:rsidR="00376BED" w:rsidRPr="001876D3">
        <w:rPr>
          <w:sz w:val="20"/>
          <w:szCs w:val="20"/>
        </w:rPr>
        <w:t xml:space="preserve"> </w:t>
      </w:r>
      <w:r w:rsidR="00A2532A">
        <w:rPr>
          <w:sz w:val="20"/>
          <w:szCs w:val="20"/>
        </w:rPr>
        <w:t>by affiliation</w:t>
      </w:r>
      <w:r w:rsidR="002177F3">
        <w:rPr>
          <w:sz w:val="20"/>
          <w:szCs w:val="20"/>
        </w:rPr>
        <w:t>s</w:t>
      </w:r>
      <w:r w:rsidR="00A2532A">
        <w:rPr>
          <w:sz w:val="20"/>
          <w:szCs w:val="20"/>
        </w:rPr>
        <w:t xml:space="preserve"> </w:t>
      </w:r>
      <w:r w:rsidR="003410B1" w:rsidRPr="001876D3">
        <w:rPr>
          <w:sz w:val="20"/>
          <w:szCs w:val="20"/>
        </w:rPr>
        <w:t>(</w:t>
      </w:r>
      <w:r w:rsidR="0076189C" w:rsidRPr="001876D3">
        <w:rPr>
          <w:sz w:val="20"/>
          <w:szCs w:val="20"/>
        </w:rPr>
        <w:t>2</w:t>
      </w:r>
      <w:r w:rsidR="003410B1" w:rsidRPr="001876D3">
        <w:rPr>
          <w:sz w:val="20"/>
          <w:szCs w:val="20"/>
        </w:rPr>
        <w:t xml:space="preserve">) </w:t>
      </w:r>
      <w:r w:rsidR="00376BED" w:rsidRPr="001876D3">
        <w:rPr>
          <w:sz w:val="20"/>
          <w:szCs w:val="20"/>
        </w:rPr>
        <w:t>a</w:t>
      </w:r>
      <w:r w:rsidR="003410B1" w:rsidRPr="001876D3">
        <w:rPr>
          <w:sz w:val="20"/>
          <w:szCs w:val="20"/>
        </w:rPr>
        <w:t>n</w:t>
      </w:r>
      <w:r w:rsidR="00770F96" w:rsidRPr="001876D3">
        <w:rPr>
          <w:sz w:val="20"/>
          <w:szCs w:val="20"/>
        </w:rPr>
        <w:t xml:space="preserve"> information </w:t>
      </w:r>
      <w:r w:rsidR="003410B1" w:rsidRPr="001876D3">
        <w:rPr>
          <w:sz w:val="20"/>
          <w:szCs w:val="20"/>
        </w:rPr>
        <w:t>repository</w:t>
      </w:r>
      <w:r w:rsidR="00770F96" w:rsidRPr="001876D3">
        <w:rPr>
          <w:sz w:val="20"/>
          <w:szCs w:val="20"/>
        </w:rPr>
        <w:t xml:space="preserve"> for</w:t>
      </w:r>
      <w:r w:rsidR="002E5BCC" w:rsidRPr="001876D3">
        <w:rPr>
          <w:sz w:val="20"/>
          <w:szCs w:val="20"/>
        </w:rPr>
        <w:t xml:space="preserve"> entrepreneurs</w:t>
      </w:r>
      <w:r w:rsidR="00376BED" w:rsidRPr="001876D3">
        <w:rPr>
          <w:sz w:val="20"/>
          <w:szCs w:val="20"/>
        </w:rPr>
        <w:t xml:space="preserve"> and c</w:t>
      </w:r>
      <w:r w:rsidR="00A81EFE">
        <w:rPr>
          <w:sz w:val="20"/>
          <w:szCs w:val="20"/>
        </w:rPr>
        <w:t>onsumer</w:t>
      </w:r>
      <w:r w:rsidR="00376BED" w:rsidRPr="001876D3">
        <w:rPr>
          <w:sz w:val="20"/>
          <w:szCs w:val="20"/>
        </w:rPr>
        <w:t>s</w:t>
      </w:r>
      <w:r w:rsidR="00A2532A">
        <w:rPr>
          <w:sz w:val="20"/>
          <w:szCs w:val="20"/>
        </w:rPr>
        <w:t xml:space="preserve"> to research products and services</w:t>
      </w:r>
      <w:r w:rsidR="003410B1" w:rsidRPr="001876D3">
        <w:rPr>
          <w:sz w:val="20"/>
          <w:szCs w:val="20"/>
        </w:rPr>
        <w:t xml:space="preserve"> (</w:t>
      </w:r>
      <w:r w:rsidR="0076189C" w:rsidRPr="001876D3">
        <w:rPr>
          <w:sz w:val="20"/>
          <w:szCs w:val="20"/>
        </w:rPr>
        <w:t>3</w:t>
      </w:r>
      <w:r w:rsidR="003410B1" w:rsidRPr="001876D3">
        <w:rPr>
          <w:sz w:val="20"/>
          <w:szCs w:val="20"/>
        </w:rPr>
        <w:t xml:space="preserve">) </w:t>
      </w:r>
      <w:r w:rsidR="00770F96" w:rsidRPr="001876D3">
        <w:rPr>
          <w:sz w:val="20"/>
          <w:szCs w:val="20"/>
        </w:rPr>
        <w:t>a marketplace f</w:t>
      </w:r>
      <w:r w:rsidR="00F75624" w:rsidRPr="001876D3">
        <w:rPr>
          <w:sz w:val="20"/>
          <w:szCs w:val="20"/>
        </w:rPr>
        <w:t>or</w:t>
      </w:r>
      <w:r w:rsidR="00244D4C">
        <w:rPr>
          <w:sz w:val="20"/>
          <w:szCs w:val="20"/>
        </w:rPr>
        <w:t xml:space="preserve"> ideas, trends, and feedback</w:t>
      </w:r>
      <w:r w:rsidR="00212050">
        <w:rPr>
          <w:sz w:val="20"/>
          <w:szCs w:val="20"/>
        </w:rPr>
        <w:t>.</w:t>
      </w:r>
      <w:r w:rsidR="00244D4C">
        <w:rPr>
          <w:sz w:val="20"/>
          <w:szCs w:val="20"/>
        </w:rPr>
        <w:t xml:space="preserve"> </w:t>
      </w:r>
      <w:r w:rsidR="00712249" w:rsidRPr="001876D3">
        <w:rPr>
          <w:sz w:val="20"/>
          <w:szCs w:val="20"/>
        </w:rPr>
        <w:t xml:space="preserve"> </w:t>
      </w:r>
      <w:r w:rsidR="003410B1" w:rsidRPr="005D0A18">
        <w:rPr>
          <w:b/>
        </w:rPr>
        <w:t>iSwop</w:t>
      </w:r>
      <w:r w:rsidR="00770F96" w:rsidRPr="00AA2AD9">
        <w:rPr>
          <w:rFonts w:ascii="Calibri" w:eastAsia="Calibri" w:hAnsi="Calibri" w:cs="Times New Roman"/>
          <w:sz w:val="20"/>
          <w:szCs w:val="20"/>
          <w:u w:color="000000"/>
        </w:rPr>
        <w:t xml:space="preserve"> </w:t>
      </w:r>
      <w:r w:rsidR="00451C1E">
        <w:rPr>
          <w:rFonts w:ascii="Calibri" w:eastAsia="Calibri" w:hAnsi="Calibri" w:cs="Times New Roman"/>
          <w:sz w:val="20"/>
          <w:szCs w:val="20"/>
          <w:u w:color="000000"/>
        </w:rPr>
        <w:t xml:space="preserve">uses keyword </w:t>
      </w:r>
      <w:r w:rsidR="009F374A">
        <w:rPr>
          <w:rFonts w:ascii="Calibri" w:eastAsia="Calibri" w:hAnsi="Calibri" w:cs="Times New Roman"/>
          <w:sz w:val="20"/>
          <w:szCs w:val="20"/>
          <w:u w:color="000000"/>
        </w:rPr>
        <w:t>meta</w:t>
      </w:r>
      <w:r w:rsidR="00451C1E">
        <w:rPr>
          <w:rFonts w:ascii="Calibri" w:eastAsia="Calibri" w:hAnsi="Calibri" w:cs="Times New Roman"/>
          <w:sz w:val="20"/>
          <w:szCs w:val="20"/>
          <w:u w:color="000000"/>
        </w:rPr>
        <w:t xml:space="preserve">tags </w:t>
      </w:r>
      <w:r w:rsidR="005D0A18">
        <w:rPr>
          <w:rFonts w:ascii="Calibri" w:eastAsia="Calibri" w:hAnsi="Calibri" w:cs="Times New Roman"/>
          <w:sz w:val="20"/>
          <w:szCs w:val="20"/>
          <w:u w:color="000000"/>
        </w:rPr>
        <w:t xml:space="preserve">and </w:t>
      </w:r>
      <w:r w:rsidR="00451C1E">
        <w:rPr>
          <w:rFonts w:ascii="Calibri" w:eastAsia="Calibri" w:hAnsi="Calibri" w:cs="Times New Roman"/>
          <w:sz w:val="20"/>
          <w:szCs w:val="20"/>
          <w:u w:color="000000"/>
        </w:rPr>
        <w:t xml:space="preserve">surveys to create </w:t>
      </w:r>
      <w:r w:rsidR="00770F96" w:rsidRPr="00AA2AD9">
        <w:rPr>
          <w:rFonts w:ascii="Calibri" w:eastAsia="Calibri" w:hAnsi="Calibri" w:cs="Times New Roman"/>
          <w:sz w:val="20"/>
          <w:szCs w:val="20"/>
          <w:u w:color="000000"/>
        </w:rPr>
        <w:t>profile</w:t>
      </w:r>
      <w:r w:rsidR="00CC3FD4">
        <w:rPr>
          <w:rFonts w:ascii="Calibri" w:eastAsia="Calibri" w:hAnsi="Calibri" w:cs="Times New Roman"/>
          <w:sz w:val="20"/>
          <w:szCs w:val="20"/>
          <w:u w:color="000000"/>
        </w:rPr>
        <w:t>s</w:t>
      </w:r>
      <w:r w:rsidR="00770F96" w:rsidRPr="00AA2AD9">
        <w:rPr>
          <w:rFonts w:ascii="Calibri" w:eastAsia="Calibri" w:hAnsi="Calibri" w:cs="Times New Roman"/>
          <w:sz w:val="20"/>
          <w:szCs w:val="20"/>
          <w:u w:color="000000"/>
        </w:rPr>
        <w:t xml:space="preserve"> </w:t>
      </w:r>
      <w:r w:rsidR="001F201E">
        <w:rPr>
          <w:rFonts w:ascii="Calibri" w:eastAsia="Calibri" w:hAnsi="Calibri" w:cs="Times New Roman"/>
          <w:sz w:val="20"/>
          <w:szCs w:val="20"/>
          <w:u w:color="000000"/>
        </w:rPr>
        <w:t xml:space="preserve">of businesses </w:t>
      </w:r>
      <w:r w:rsidR="00BC0B6C">
        <w:rPr>
          <w:rFonts w:ascii="Calibri" w:eastAsia="Calibri" w:hAnsi="Calibri" w:cs="Times New Roman"/>
          <w:sz w:val="20"/>
          <w:szCs w:val="20"/>
          <w:u w:color="000000"/>
        </w:rPr>
        <w:t xml:space="preserve">and consumers that </w:t>
      </w:r>
      <w:r w:rsidR="00E25304">
        <w:rPr>
          <w:rFonts w:ascii="Calibri" w:eastAsia="Calibri" w:hAnsi="Calibri" w:cs="Times New Roman"/>
          <w:sz w:val="20"/>
          <w:szCs w:val="20"/>
          <w:u w:color="000000"/>
        </w:rPr>
        <w:t>are</w:t>
      </w:r>
      <w:r w:rsidR="00BC0B6C">
        <w:rPr>
          <w:rFonts w:ascii="Calibri" w:eastAsia="Calibri" w:hAnsi="Calibri" w:cs="Times New Roman"/>
          <w:sz w:val="20"/>
          <w:szCs w:val="20"/>
          <w:u w:color="000000"/>
        </w:rPr>
        <w:t xml:space="preserve"> databased</w:t>
      </w:r>
      <w:r w:rsidR="00962734">
        <w:rPr>
          <w:rFonts w:ascii="Calibri" w:eastAsia="Calibri" w:hAnsi="Calibri" w:cs="Times New Roman"/>
          <w:sz w:val="20"/>
          <w:szCs w:val="20"/>
          <w:u w:color="000000"/>
        </w:rPr>
        <w:t>,</w:t>
      </w:r>
      <w:r w:rsidR="00BC0B6C">
        <w:rPr>
          <w:rFonts w:ascii="Calibri" w:eastAsia="Calibri" w:hAnsi="Calibri" w:cs="Times New Roman"/>
          <w:sz w:val="20"/>
          <w:szCs w:val="20"/>
          <w:u w:color="000000"/>
        </w:rPr>
        <w:t xml:space="preserve"> </w:t>
      </w:r>
      <w:r w:rsidR="001F201E">
        <w:rPr>
          <w:rFonts w:ascii="Calibri" w:eastAsia="Calibri" w:hAnsi="Calibri" w:cs="Times New Roman"/>
          <w:sz w:val="20"/>
          <w:szCs w:val="20"/>
          <w:u w:color="000000"/>
        </w:rPr>
        <w:t xml:space="preserve">then </w:t>
      </w:r>
      <w:r w:rsidR="002F2466">
        <w:rPr>
          <w:rFonts w:ascii="Calibri" w:eastAsia="Calibri" w:hAnsi="Calibri" w:cs="Times New Roman"/>
          <w:sz w:val="20"/>
          <w:szCs w:val="20"/>
          <w:u w:color="000000"/>
        </w:rPr>
        <w:t xml:space="preserve">(discreetly) </w:t>
      </w:r>
      <w:r w:rsidR="00451C1E">
        <w:rPr>
          <w:rFonts w:ascii="Calibri" w:eastAsia="Calibri" w:hAnsi="Calibri" w:cs="Times New Roman"/>
          <w:sz w:val="20"/>
          <w:szCs w:val="20"/>
          <w:u w:color="000000"/>
        </w:rPr>
        <w:t xml:space="preserve">matched </w:t>
      </w:r>
      <w:r w:rsidR="00F75624">
        <w:rPr>
          <w:rFonts w:ascii="Calibri" w:eastAsia="Calibri" w:hAnsi="Calibri" w:cs="Times New Roman"/>
          <w:sz w:val="20"/>
          <w:szCs w:val="20"/>
          <w:u w:color="000000"/>
        </w:rPr>
        <w:t xml:space="preserve">to </w:t>
      </w:r>
      <w:r w:rsidR="002F2466">
        <w:rPr>
          <w:rFonts w:ascii="Calibri" w:eastAsia="Calibri" w:hAnsi="Calibri" w:cs="Times New Roman"/>
          <w:sz w:val="20"/>
          <w:szCs w:val="20"/>
          <w:u w:color="000000"/>
        </w:rPr>
        <w:t xml:space="preserve">the </w:t>
      </w:r>
      <w:r w:rsidR="00466722">
        <w:rPr>
          <w:rFonts w:ascii="Calibri" w:eastAsia="Calibri" w:hAnsi="Calibri" w:cs="Times New Roman"/>
          <w:sz w:val="20"/>
          <w:szCs w:val="20"/>
          <w:u w:color="000000"/>
        </w:rPr>
        <w:t>end-user’s</w:t>
      </w:r>
      <w:r w:rsidR="007414BA">
        <w:rPr>
          <w:rFonts w:ascii="Calibri" w:eastAsia="Calibri" w:hAnsi="Calibri" w:cs="Times New Roman"/>
          <w:sz w:val="20"/>
          <w:szCs w:val="20"/>
          <w:u w:color="000000"/>
        </w:rPr>
        <w:t xml:space="preserve"> </w:t>
      </w:r>
      <w:r w:rsidR="004262C7" w:rsidRPr="00C10869">
        <w:rPr>
          <w:rFonts w:ascii="Calibri" w:eastAsia="Calibri" w:hAnsi="Calibri" w:cs="Times New Roman"/>
          <w:sz w:val="20"/>
          <w:szCs w:val="20"/>
          <w:u w:color="000000"/>
        </w:rPr>
        <w:t>purchasing</w:t>
      </w:r>
      <w:r w:rsidR="00770F96" w:rsidRPr="00AA2AD9">
        <w:rPr>
          <w:rFonts w:ascii="Calibri" w:eastAsia="Calibri" w:hAnsi="Calibri" w:cs="Times New Roman"/>
          <w:sz w:val="20"/>
          <w:szCs w:val="20"/>
          <w:u w:color="000000"/>
        </w:rPr>
        <w:t xml:space="preserve"> </w:t>
      </w:r>
      <w:r w:rsidR="00BB47C7" w:rsidRPr="004C4745">
        <w:rPr>
          <w:rFonts w:ascii="Calibri" w:eastAsia="Calibri" w:hAnsi="Calibri" w:cs="Times New Roman"/>
          <w:i/>
          <w:sz w:val="20"/>
          <w:szCs w:val="20"/>
          <w:u w:color="000000"/>
        </w:rPr>
        <w:t>preference</w:t>
      </w:r>
      <w:r w:rsidR="00770F96" w:rsidRPr="004C4745">
        <w:rPr>
          <w:rFonts w:ascii="Calibri" w:eastAsia="Calibri" w:hAnsi="Calibri" w:cs="Times New Roman"/>
          <w:i/>
          <w:sz w:val="20"/>
          <w:szCs w:val="20"/>
          <w:u w:color="000000"/>
        </w:rPr>
        <w:t>s</w:t>
      </w:r>
      <w:r w:rsidR="00770F96" w:rsidRPr="00AA2AD9">
        <w:rPr>
          <w:rFonts w:ascii="Calibri" w:eastAsia="Calibri" w:hAnsi="Calibri" w:cs="Times New Roman"/>
          <w:sz w:val="20"/>
          <w:szCs w:val="20"/>
          <w:u w:color="000000"/>
        </w:rPr>
        <w:t xml:space="preserve">.  </w:t>
      </w:r>
      <w:r w:rsidR="00770F96" w:rsidRPr="001876D3">
        <w:rPr>
          <w:rFonts w:ascii="Calibri" w:eastAsia="Calibri" w:hAnsi="Calibri" w:cs="Times New Roman"/>
          <w:b/>
          <w:u w:color="000000"/>
        </w:rPr>
        <w:t>iSwop</w:t>
      </w:r>
      <w:r w:rsidR="00770F96" w:rsidRPr="00AA2AD9">
        <w:rPr>
          <w:rFonts w:ascii="Calibri" w:eastAsia="Calibri" w:hAnsi="Calibri" w:cs="Times New Roman"/>
          <w:sz w:val="20"/>
          <w:szCs w:val="20"/>
          <w:u w:color="000000"/>
        </w:rPr>
        <w:t xml:space="preserve"> adopts </w:t>
      </w:r>
      <w:r w:rsidR="00484666">
        <w:rPr>
          <w:rFonts w:ascii="Calibri" w:eastAsia="Calibri" w:hAnsi="Calibri" w:cs="Times New Roman"/>
          <w:sz w:val="20"/>
          <w:szCs w:val="20"/>
          <w:u w:color="000000"/>
        </w:rPr>
        <w:t>many functions of other</w:t>
      </w:r>
      <w:r w:rsidR="00770F96" w:rsidRPr="00AA2AD9">
        <w:rPr>
          <w:rFonts w:ascii="Calibri" w:eastAsia="Calibri" w:hAnsi="Calibri" w:cs="Times New Roman"/>
          <w:sz w:val="20"/>
          <w:szCs w:val="20"/>
          <w:u w:color="000000"/>
        </w:rPr>
        <w:t xml:space="preserve"> </w:t>
      </w:r>
      <w:r w:rsidR="009F374A">
        <w:rPr>
          <w:rFonts w:ascii="Calibri" w:eastAsia="Calibri" w:hAnsi="Calibri" w:cs="Times New Roman"/>
          <w:sz w:val="20"/>
          <w:szCs w:val="20"/>
          <w:u w:color="000000"/>
        </w:rPr>
        <w:t xml:space="preserve">digital directories </w:t>
      </w:r>
      <w:r w:rsidR="00770F96" w:rsidRPr="00AA2AD9">
        <w:rPr>
          <w:rFonts w:ascii="Calibri" w:eastAsia="Calibri" w:hAnsi="Calibri" w:cs="Times New Roman"/>
          <w:sz w:val="20"/>
          <w:szCs w:val="20"/>
          <w:u w:color="000000"/>
        </w:rPr>
        <w:t xml:space="preserve">search engines, </w:t>
      </w:r>
      <w:r w:rsidR="00770F96">
        <w:rPr>
          <w:rFonts w:ascii="Calibri" w:eastAsia="Calibri" w:hAnsi="Calibri" w:cs="Times New Roman"/>
          <w:sz w:val="20"/>
          <w:szCs w:val="20"/>
          <w:u w:color="000000"/>
        </w:rPr>
        <w:t xml:space="preserve">except it </w:t>
      </w:r>
      <w:r w:rsidR="00962734">
        <w:rPr>
          <w:rFonts w:ascii="Calibri" w:eastAsia="Calibri" w:hAnsi="Calibri" w:cs="Times New Roman"/>
          <w:b/>
          <w:sz w:val="20"/>
          <w:szCs w:val="20"/>
          <w:u w:val="single"/>
        </w:rPr>
        <w:t>give</w:t>
      </w:r>
      <w:r w:rsidR="00770F96" w:rsidRPr="00B101F4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s </w:t>
      </w:r>
      <w:r w:rsidR="00636450">
        <w:rPr>
          <w:rFonts w:ascii="Calibri" w:eastAsia="Calibri" w:hAnsi="Calibri" w:cs="Times New Roman"/>
          <w:b/>
          <w:sz w:val="20"/>
          <w:szCs w:val="20"/>
          <w:u w:val="single"/>
        </w:rPr>
        <w:t>use</w:t>
      </w:r>
      <w:r w:rsidR="00770F96" w:rsidRPr="00B101F4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rs the ability to choose </w:t>
      </w:r>
      <w:r w:rsidR="00447E5D">
        <w:rPr>
          <w:rFonts w:ascii="Calibri" w:eastAsia="Calibri" w:hAnsi="Calibri" w:cs="Times New Roman"/>
          <w:b/>
          <w:sz w:val="20"/>
          <w:szCs w:val="20"/>
          <w:u w:val="single"/>
        </w:rPr>
        <w:t>the</w:t>
      </w:r>
      <w:r w:rsidR="001876D3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</w:t>
      </w:r>
      <w:r w:rsidR="00451C1E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“communities” </w:t>
      </w:r>
      <w:r w:rsidR="004C4745">
        <w:rPr>
          <w:rFonts w:ascii="Calibri" w:eastAsia="Calibri" w:hAnsi="Calibri" w:cs="Times New Roman"/>
          <w:b/>
          <w:sz w:val="20"/>
          <w:szCs w:val="20"/>
          <w:u w:val="single"/>
        </w:rPr>
        <w:t>they</w:t>
      </w:r>
      <w:r w:rsidR="00770F96" w:rsidRPr="00B101F4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</w:t>
      </w:r>
      <w:r w:rsidR="004C4745" w:rsidRPr="004C4745">
        <w:rPr>
          <w:rFonts w:ascii="Calibri" w:eastAsia="Calibri" w:hAnsi="Calibri" w:cs="Times New Roman"/>
          <w:b/>
          <w:i/>
          <w:sz w:val="20"/>
          <w:szCs w:val="20"/>
          <w:u w:val="single"/>
        </w:rPr>
        <w:t>PREFER</w:t>
      </w:r>
      <w:r w:rsidR="00770F96" w:rsidRPr="00B101F4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to </w:t>
      </w:r>
      <w:r w:rsidR="00770F96">
        <w:rPr>
          <w:rFonts w:ascii="Calibri" w:eastAsia="Calibri" w:hAnsi="Calibri" w:cs="Times New Roman"/>
          <w:b/>
          <w:sz w:val="20"/>
          <w:szCs w:val="20"/>
          <w:u w:val="single"/>
        </w:rPr>
        <w:t>patronize;</w:t>
      </w:r>
      <w:r w:rsidR="00770F96" w:rsidRPr="00B101F4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</w:t>
      </w:r>
      <w:r w:rsidR="00770F96">
        <w:rPr>
          <w:rFonts w:ascii="Calibri" w:eastAsia="Calibri" w:hAnsi="Calibri" w:cs="Times New Roman"/>
          <w:b/>
          <w:sz w:val="20"/>
          <w:szCs w:val="20"/>
          <w:u w:val="single"/>
        </w:rPr>
        <w:t>be it by ownership,</w:t>
      </w:r>
      <w:r w:rsidR="00770F96" w:rsidRPr="00B101F4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 </w:t>
      </w:r>
      <w:r w:rsidR="00451C1E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affiliations, </w:t>
      </w:r>
      <w:r w:rsidR="00770F96" w:rsidRPr="00B101F4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geography, ethnicity, gender, </w:t>
      </w:r>
      <w:r w:rsidR="00636450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social </w:t>
      </w:r>
      <w:r w:rsidR="00C33E27">
        <w:rPr>
          <w:rFonts w:ascii="Calibri" w:eastAsia="Calibri" w:hAnsi="Calibri" w:cs="Times New Roman"/>
          <w:b/>
          <w:sz w:val="20"/>
          <w:szCs w:val="20"/>
          <w:u w:val="single"/>
        </w:rPr>
        <w:t>interest</w:t>
      </w:r>
      <w:r w:rsidR="00636450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, </w:t>
      </w:r>
      <w:r w:rsidR="00770F96">
        <w:rPr>
          <w:rFonts w:ascii="Calibri" w:eastAsia="Calibri" w:hAnsi="Calibri" w:cs="Times New Roman"/>
          <w:b/>
          <w:sz w:val="20"/>
          <w:szCs w:val="20"/>
          <w:u w:val="single"/>
        </w:rPr>
        <w:t xml:space="preserve">certifications, </w:t>
      </w:r>
      <w:r w:rsidR="00770F96" w:rsidRPr="00B101F4">
        <w:rPr>
          <w:rFonts w:ascii="Calibri" w:eastAsia="Calibri" w:hAnsi="Calibri" w:cs="Times New Roman"/>
          <w:b/>
          <w:sz w:val="20"/>
          <w:szCs w:val="20"/>
          <w:u w:val="single"/>
        </w:rPr>
        <w:t>etc.</w:t>
      </w:r>
      <w:r w:rsidR="00770F96" w:rsidRPr="00366E2D">
        <w:rPr>
          <w:rFonts w:ascii="Calibri" w:eastAsia="Calibri" w:hAnsi="Calibri" w:cs="Times New Roman"/>
          <w:sz w:val="20"/>
          <w:szCs w:val="20"/>
        </w:rPr>
        <w:t xml:space="preserve"> </w:t>
      </w:r>
      <w:r w:rsidR="00770F96" w:rsidRPr="00AA2AD9">
        <w:rPr>
          <w:rFonts w:ascii="Calibri" w:eastAsia="Calibri" w:hAnsi="Calibri" w:cs="Times New Roman"/>
          <w:sz w:val="20"/>
          <w:szCs w:val="20"/>
          <w:u w:color="000000"/>
        </w:rPr>
        <w:t xml:space="preserve"> </w:t>
      </w:r>
      <w:proofErr w:type="gramStart"/>
      <w:r w:rsidR="004C2C09" w:rsidRPr="00C10869">
        <w:rPr>
          <w:rFonts w:ascii="Calibri" w:eastAsia="Calibri" w:hAnsi="Calibri" w:cs="Times New Roman"/>
          <w:b/>
          <w:sz w:val="20"/>
          <w:szCs w:val="20"/>
          <w:u w:color="000000"/>
        </w:rPr>
        <w:t>iSwop</w:t>
      </w:r>
      <w:r w:rsidR="00B2577F" w:rsidRPr="00C10869">
        <w:rPr>
          <w:rFonts w:ascii="Calibri" w:eastAsia="Calibri" w:hAnsi="Calibri" w:cs="Times New Roman"/>
          <w:b/>
          <w:sz w:val="20"/>
          <w:szCs w:val="20"/>
          <w:u w:color="000000"/>
        </w:rPr>
        <w:t>’s</w:t>
      </w:r>
      <w:proofErr w:type="gramEnd"/>
      <w:r w:rsidR="00B2577F" w:rsidRPr="00C10869">
        <w:rPr>
          <w:rFonts w:ascii="Calibri" w:eastAsia="Calibri" w:hAnsi="Calibri" w:cs="Times New Roman"/>
          <w:sz w:val="20"/>
          <w:szCs w:val="20"/>
          <w:u w:color="000000"/>
        </w:rPr>
        <w:t xml:space="preserve"> search results </w:t>
      </w:r>
      <w:r w:rsidR="006A1E18" w:rsidRPr="00C10869">
        <w:rPr>
          <w:rFonts w:ascii="Calibri" w:eastAsia="Calibri" w:hAnsi="Calibri" w:cs="Times New Roman"/>
          <w:sz w:val="20"/>
          <w:szCs w:val="20"/>
          <w:u w:color="000000"/>
        </w:rPr>
        <w:t xml:space="preserve">are based </w:t>
      </w:r>
      <w:r w:rsidR="007459D0" w:rsidRPr="00C10869">
        <w:rPr>
          <w:rFonts w:ascii="Calibri" w:eastAsia="Calibri" w:hAnsi="Calibri" w:cs="Times New Roman"/>
          <w:sz w:val="20"/>
          <w:szCs w:val="20"/>
          <w:u w:color="000000"/>
        </w:rPr>
        <w:t xml:space="preserve">on </w:t>
      </w:r>
      <w:r w:rsidR="006A1E18" w:rsidRPr="00C10869">
        <w:rPr>
          <w:rFonts w:ascii="Calibri" w:eastAsia="Calibri" w:hAnsi="Calibri" w:cs="Times New Roman"/>
          <w:sz w:val="20"/>
          <w:szCs w:val="20"/>
          <w:u w:color="000000"/>
        </w:rPr>
        <w:t>pre-determined</w:t>
      </w:r>
      <w:r w:rsidR="004C4745" w:rsidRPr="00C10869">
        <w:rPr>
          <w:rFonts w:ascii="Calibri" w:eastAsia="Calibri" w:hAnsi="Calibri" w:cs="Times New Roman"/>
          <w:sz w:val="20"/>
          <w:szCs w:val="20"/>
          <w:u w:color="000000"/>
        </w:rPr>
        <w:t>,</w:t>
      </w:r>
      <w:r w:rsidR="006A1E18" w:rsidRPr="00C10869">
        <w:rPr>
          <w:rFonts w:ascii="Calibri" w:eastAsia="Calibri" w:hAnsi="Calibri" w:cs="Times New Roman"/>
          <w:sz w:val="20"/>
          <w:szCs w:val="20"/>
          <w:u w:color="000000"/>
        </w:rPr>
        <w:t xml:space="preserve"> </w:t>
      </w:r>
      <w:r w:rsidR="00803601" w:rsidRPr="00C10869">
        <w:rPr>
          <w:rFonts w:ascii="Calibri" w:eastAsia="Calibri" w:hAnsi="Calibri" w:cs="Times New Roman"/>
          <w:sz w:val="20"/>
          <w:szCs w:val="20"/>
          <w:u w:color="000000"/>
        </w:rPr>
        <w:t xml:space="preserve">user </w:t>
      </w:r>
      <w:r w:rsidR="007459D0" w:rsidRPr="00C10869">
        <w:rPr>
          <w:rFonts w:ascii="Calibri" w:eastAsia="Calibri" w:hAnsi="Calibri" w:cs="Times New Roman"/>
          <w:i/>
          <w:sz w:val="20"/>
          <w:szCs w:val="20"/>
          <w:u w:color="000000"/>
        </w:rPr>
        <w:t>preferences</w:t>
      </w:r>
      <w:r w:rsidR="006A1E18" w:rsidRPr="00C10869">
        <w:rPr>
          <w:rFonts w:ascii="Calibri" w:eastAsia="Calibri" w:hAnsi="Calibri" w:cs="Times New Roman"/>
          <w:sz w:val="20"/>
          <w:szCs w:val="20"/>
          <w:u w:color="000000"/>
        </w:rPr>
        <w:t>; saving user</w:t>
      </w:r>
      <w:r w:rsidR="006F3FE2" w:rsidRPr="00C10869">
        <w:rPr>
          <w:rFonts w:ascii="Calibri" w:eastAsia="Calibri" w:hAnsi="Calibri" w:cs="Times New Roman"/>
          <w:sz w:val="20"/>
          <w:szCs w:val="20"/>
          <w:u w:color="000000"/>
        </w:rPr>
        <w:t>’</w:t>
      </w:r>
      <w:r w:rsidR="006A1E18" w:rsidRPr="00C10869">
        <w:rPr>
          <w:rFonts w:ascii="Calibri" w:eastAsia="Calibri" w:hAnsi="Calibri" w:cs="Times New Roman"/>
          <w:sz w:val="20"/>
          <w:szCs w:val="20"/>
          <w:u w:color="000000"/>
        </w:rPr>
        <w:t>s time and effort</w:t>
      </w:r>
      <w:r w:rsidR="00F717A2" w:rsidRPr="00C10869">
        <w:rPr>
          <w:rFonts w:ascii="Calibri" w:eastAsia="Calibri" w:hAnsi="Calibri" w:cs="Times New Roman"/>
          <w:sz w:val="20"/>
          <w:szCs w:val="20"/>
          <w:u w:color="000000"/>
        </w:rPr>
        <w:t xml:space="preserve"> in their </w:t>
      </w:r>
      <w:r w:rsidR="00447E5D">
        <w:rPr>
          <w:rFonts w:ascii="Calibri" w:eastAsia="Calibri" w:hAnsi="Calibri" w:cs="Times New Roman"/>
          <w:sz w:val="20"/>
          <w:szCs w:val="20"/>
          <w:u w:color="000000"/>
        </w:rPr>
        <w:t xml:space="preserve">specific </w:t>
      </w:r>
      <w:r w:rsidR="00F717A2" w:rsidRPr="00C10869">
        <w:rPr>
          <w:rFonts w:ascii="Calibri" w:eastAsia="Calibri" w:hAnsi="Calibri" w:cs="Times New Roman"/>
          <w:sz w:val="20"/>
          <w:szCs w:val="20"/>
          <w:u w:color="000000"/>
        </w:rPr>
        <w:t>research</w:t>
      </w:r>
      <w:r w:rsidR="00B2577F" w:rsidRPr="00C10869">
        <w:rPr>
          <w:rFonts w:ascii="Calibri" w:eastAsia="Calibri" w:hAnsi="Calibri" w:cs="Times New Roman"/>
          <w:sz w:val="20"/>
          <w:szCs w:val="20"/>
          <w:u w:color="000000"/>
        </w:rPr>
        <w:t>.</w:t>
      </w:r>
      <w:r w:rsidR="00B2577F">
        <w:rPr>
          <w:rFonts w:ascii="Calibri" w:eastAsia="Calibri" w:hAnsi="Calibri" w:cs="Times New Roman"/>
          <w:sz w:val="20"/>
          <w:szCs w:val="20"/>
          <w:u w:color="000000"/>
        </w:rPr>
        <w:t xml:space="preserve"> </w:t>
      </w:r>
    </w:p>
    <w:p w:rsidR="0016054E" w:rsidRPr="00074DF8" w:rsidRDefault="0016054E" w:rsidP="0016054E">
      <w:pPr>
        <w:pStyle w:val="NoSpacing"/>
        <w:jc w:val="both"/>
        <w:rPr>
          <w:rFonts w:ascii="Calibri" w:eastAsia="Times New Roman" w:hAnsi="Calibri" w:cs="Times New Roman"/>
          <w:b/>
          <w:bCs/>
          <w:i/>
          <w:iCs/>
          <w:sz w:val="16"/>
          <w:szCs w:val="16"/>
          <w:u w:val="single"/>
        </w:rPr>
      </w:pPr>
    </w:p>
    <w:p w:rsidR="00DC682F" w:rsidRDefault="00DC682F" w:rsidP="00DC682F">
      <w:pPr>
        <w:pBdr>
          <w:bar w:val="single" w:sz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2E3B1B">
        <w:rPr>
          <w:rFonts w:ascii="Calibri" w:eastAsia="Times New Roman" w:hAnsi="Calibri" w:cs="Times New Roman"/>
          <w:b/>
          <w:bCs/>
          <w:iCs/>
          <w:u w:val="single"/>
        </w:rPr>
        <w:t>Opportunity</w:t>
      </w:r>
      <w:r w:rsidRPr="00DC682F">
        <w:rPr>
          <w:rFonts w:ascii="Calibri" w:eastAsia="Times New Roman" w:hAnsi="Calibri" w:cs="Times New Roman"/>
          <w:bCs/>
          <w:iCs/>
        </w:rPr>
        <w:t xml:space="preserve">: </w:t>
      </w:r>
      <w:r w:rsidRPr="00DC682F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D162A">
        <w:rPr>
          <w:rFonts w:ascii="Calibri" w:eastAsia="Times New Roman" w:hAnsi="Calibri" w:cs="Times New Roman"/>
          <w:sz w:val="20"/>
          <w:szCs w:val="20"/>
        </w:rPr>
        <w:t>Four</w:t>
      </w:r>
      <w:r w:rsidRPr="00DC682F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25527B">
        <w:rPr>
          <w:rFonts w:ascii="Calibri" w:eastAsia="Times New Roman" w:hAnsi="Calibri" w:cs="Times New Roman"/>
          <w:sz w:val="20"/>
          <w:szCs w:val="20"/>
        </w:rPr>
        <w:t xml:space="preserve">market </w:t>
      </w:r>
      <w:r w:rsidR="006523A1">
        <w:rPr>
          <w:rFonts w:ascii="Calibri" w:eastAsia="Times New Roman" w:hAnsi="Calibri" w:cs="Times New Roman"/>
          <w:sz w:val="20"/>
          <w:szCs w:val="20"/>
        </w:rPr>
        <w:t>factors</w:t>
      </w:r>
      <w:r w:rsidRPr="00DC682F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EB5E16">
        <w:rPr>
          <w:rFonts w:ascii="Calibri" w:eastAsia="Times New Roman" w:hAnsi="Calibri" w:cs="Times New Roman"/>
          <w:sz w:val="20"/>
          <w:szCs w:val="20"/>
        </w:rPr>
        <w:t>support</w:t>
      </w:r>
      <w:r w:rsidRPr="00DC682F">
        <w:rPr>
          <w:rFonts w:ascii="Calibri" w:eastAsia="Times New Roman" w:hAnsi="Calibri" w:cs="Times New Roman"/>
          <w:sz w:val="20"/>
          <w:szCs w:val="20"/>
        </w:rPr>
        <w:t xml:space="preserve"> the </w:t>
      </w:r>
      <w:r w:rsidR="0025527B">
        <w:rPr>
          <w:rFonts w:ascii="Calibri" w:eastAsia="Times New Roman" w:hAnsi="Calibri" w:cs="Times New Roman"/>
          <w:sz w:val="20"/>
          <w:szCs w:val="20"/>
        </w:rPr>
        <w:t xml:space="preserve">potential </w:t>
      </w:r>
      <w:r w:rsidRPr="00DC682F">
        <w:rPr>
          <w:rFonts w:ascii="Calibri" w:eastAsia="Times New Roman" w:hAnsi="Calibri" w:cs="Times New Roman"/>
          <w:sz w:val="20"/>
          <w:szCs w:val="20"/>
        </w:rPr>
        <w:t xml:space="preserve">of </w:t>
      </w:r>
      <w:r w:rsidRPr="001A0EDE">
        <w:rPr>
          <w:rFonts w:ascii="Calibri" w:eastAsia="Times New Roman" w:hAnsi="Calibri" w:cs="Times New Roman"/>
          <w:b/>
          <w:sz w:val="20"/>
          <w:szCs w:val="20"/>
        </w:rPr>
        <w:t>iS</w:t>
      </w:r>
      <w:r w:rsidR="002C1AA8">
        <w:rPr>
          <w:rFonts w:ascii="Calibri" w:eastAsia="Times New Roman" w:hAnsi="Calibri" w:cs="Times New Roman"/>
          <w:b/>
          <w:sz w:val="20"/>
          <w:szCs w:val="20"/>
        </w:rPr>
        <w:t>wop</w:t>
      </w:r>
      <w:r w:rsidR="00074776">
        <w:rPr>
          <w:rFonts w:ascii="Calibri" w:eastAsia="Times New Roman" w:hAnsi="Calibri" w:cs="Times New Roman"/>
          <w:sz w:val="20"/>
          <w:szCs w:val="20"/>
        </w:rPr>
        <w:t>:</w:t>
      </w:r>
    </w:p>
    <w:p w:rsidR="00DC682F" w:rsidRPr="000A123D" w:rsidRDefault="00A518BE" w:rsidP="00694C91">
      <w:pPr>
        <w:numPr>
          <w:ilvl w:val="0"/>
          <w:numId w:val="19"/>
        </w:numPr>
        <w:pBdr>
          <w:bar w:val="single" w:sz="4" w:color="auto"/>
        </w:pBd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u w:val="single"/>
        </w:rPr>
      </w:pPr>
      <w:r>
        <w:rPr>
          <w:rFonts w:ascii="Calibri" w:eastAsia="Times New Roman" w:hAnsi="Calibri" w:cs="Times New Roman"/>
          <w:b/>
          <w:sz w:val="20"/>
          <w:szCs w:val="20"/>
          <w:u w:val="single"/>
        </w:rPr>
        <w:t>A</w:t>
      </w:r>
      <w:r w:rsidR="00DC682F" w:rsidRPr="000A123D">
        <w:rPr>
          <w:rFonts w:ascii="Calibri" w:eastAsia="Times New Roman" w:hAnsi="Calibri" w:cs="Times New Roman"/>
          <w:b/>
          <w:sz w:val="20"/>
          <w:szCs w:val="20"/>
          <w:u w:val="single"/>
        </w:rPr>
        <w:t>doption</w:t>
      </w:r>
      <w:r>
        <w:rPr>
          <w:rFonts w:ascii="Calibri" w:eastAsia="Times New Roman" w:hAnsi="Calibri" w:cs="Times New Roman"/>
          <w:b/>
          <w:sz w:val="20"/>
          <w:szCs w:val="20"/>
          <w:u w:val="single"/>
        </w:rPr>
        <w:t>.</w:t>
      </w:r>
      <w:r>
        <w:rPr>
          <w:rFonts w:ascii="Calibri" w:eastAsia="Times New Roman" w:hAnsi="Calibri" w:cs="Times New Roman"/>
          <w:sz w:val="20"/>
          <w:szCs w:val="20"/>
        </w:rPr>
        <w:t xml:space="preserve"> The </w:t>
      </w:r>
      <w:r w:rsidR="00200630">
        <w:rPr>
          <w:rFonts w:ascii="Calibri" w:eastAsia="Times New Roman" w:hAnsi="Calibri" w:cs="Times New Roman"/>
          <w:sz w:val="20"/>
          <w:szCs w:val="20"/>
        </w:rPr>
        <w:t>adoption and development of business enterprise communities and their desire to connect with other businesses and like-minded consumers</w:t>
      </w:r>
      <w:r>
        <w:rPr>
          <w:rFonts w:ascii="Calibri" w:eastAsia="Times New Roman" w:hAnsi="Calibri" w:cs="Times New Roman"/>
          <w:sz w:val="20"/>
          <w:szCs w:val="20"/>
        </w:rPr>
        <w:t xml:space="preserve">  </w:t>
      </w:r>
    </w:p>
    <w:p w:rsidR="00DC682F" w:rsidRDefault="00DC682F" w:rsidP="000A123D">
      <w:pPr>
        <w:numPr>
          <w:ilvl w:val="0"/>
          <w:numId w:val="19"/>
        </w:numPr>
        <w:pBdr>
          <w:bar w:val="single" w:sz="4" w:color="auto"/>
        </w:pBd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0A123D">
        <w:rPr>
          <w:rFonts w:ascii="Calibri" w:eastAsia="Times New Roman" w:hAnsi="Calibri" w:cs="Times New Roman"/>
          <w:b/>
          <w:sz w:val="20"/>
          <w:szCs w:val="20"/>
          <w:u w:val="single"/>
        </w:rPr>
        <w:t>Entrepreneurialism</w:t>
      </w:r>
      <w:r w:rsidRPr="000A123D">
        <w:rPr>
          <w:rFonts w:ascii="Calibri" w:eastAsia="Times New Roman" w:hAnsi="Calibri" w:cs="Times New Roman"/>
          <w:sz w:val="20"/>
          <w:szCs w:val="20"/>
        </w:rPr>
        <w:t xml:space="preserve">.  </w:t>
      </w:r>
      <w:r w:rsidR="007F35BB">
        <w:rPr>
          <w:rFonts w:ascii="Calibri" w:eastAsia="Times New Roman" w:hAnsi="Calibri" w:cs="Times New Roman"/>
          <w:sz w:val="20"/>
          <w:szCs w:val="20"/>
        </w:rPr>
        <w:t>Increase in business startups</w:t>
      </w:r>
      <w:r w:rsidR="005E3857">
        <w:rPr>
          <w:rFonts w:ascii="Calibri" w:eastAsia="Times New Roman" w:hAnsi="Calibri" w:cs="Times New Roman"/>
          <w:sz w:val="20"/>
          <w:szCs w:val="20"/>
        </w:rPr>
        <w:t xml:space="preserve">; especially </w:t>
      </w:r>
      <w:r w:rsidR="003E2056">
        <w:rPr>
          <w:rFonts w:ascii="Calibri" w:eastAsia="Times New Roman" w:hAnsi="Calibri" w:cs="Times New Roman"/>
          <w:sz w:val="20"/>
          <w:szCs w:val="20"/>
        </w:rPr>
        <w:t xml:space="preserve">among </w:t>
      </w:r>
      <w:r w:rsidR="008467DE">
        <w:rPr>
          <w:rFonts w:ascii="Calibri" w:eastAsia="Times New Roman" w:hAnsi="Calibri" w:cs="Times New Roman"/>
          <w:sz w:val="20"/>
          <w:szCs w:val="20"/>
        </w:rPr>
        <w:t xml:space="preserve">people of color, </w:t>
      </w:r>
      <w:r w:rsidR="00D57309">
        <w:rPr>
          <w:rFonts w:ascii="Calibri" w:eastAsia="Times New Roman" w:hAnsi="Calibri" w:cs="Times New Roman"/>
          <w:sz w:val="20"/>
          <w:szCs w:val="20"/>
        </w:rPr>
        <w:t>women</w:t>
      </w:r>
      <w:r w:rsidR="008467DE">
        <w:rPr>
          <w:rFonts w:ascii="Calibri" w:eastAsia="Times New Roman" w:hAnsi="Calibri" w:cs="Times New Roman"/>
          <w:sz w:val="20"/>
          <w:szCs w:val="20"/>
        </w:rPr>
        <w:t>,</w:t>
      </w:r>
      <w:r w:rsidR="00D5730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2E0CDC" w:rsidRPr="000A123D">
        <w:rPr>
          <w:rFonts w:ascii="Calibri" w:eastAsia="Times New Roman" w:hAnsi="Calibri" w:cs="Times New Roman"/>
          <w:sz w:val="20"/>
          <w:szCs w:val="20"/>
        </w:rPr>
        <w:t>m</w:t>
      </w:r>
      <w:r w:rsidRPr="000A123D">
        <w:rPr>
          <w:rFonts w:ascii="Calibri" w:eastAsia="Times New Roman" w:hAnsi="Calibri" w:cs="Times New Roman"/>
          <w:sz w:val="20"/>
          <w:szCs w:val="20"/>
        </w:rPr>
        <w:t>illennials and baby boomers</w:t>
      </w:r>
      <w:r w:rsidR="00B22608" w:rsidRPr="000A123D">
        <w:rPr>
          <w:rFonts w:ascii="Calibri" w:eastAsia="Times New Roman" w:hAnsi="Calibri" w:cs="Times New Roman"/>
          <w:sz w:val="20"/>
          <w:szCs w:val="20"/>
        </w:rPr>
        <w:t>.</w:t>
      </w:r>
    </w:p>
    <w:p w:rsidR="00FD75ED" w:rsidRPr="00C10869" w:rsidRDefault="00AB17E6" w:rsidP="000A123D">
      <w:pPr>
        <w:numPr>
          <w:ilvl w:val="0"/>
          <w:numId w:val="19"/>
        </w:numPr>
        <w:pBdr>
          <w:bar w:val="single" w:sz="4" w:color="auto"/>
        </w:pBd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C10869">
        <w:rPr>
          <w:rFonts w:ascii="Calibri" w:eastAsia="Times New Roman" w:hAnsi="Calibri" w:cs="Times New Roman"/>
          <w:b/>
          <w:sz w:val="20"/>
          <w:szCs w:val="20"/>
          <w:u w:val="single"/>
        </w:rPr>
        <w:t>Growth</w:t>
      </w:r>
      <w:r w:rsidR="007F35BB" w:rsidRPr="00C10869">
        <w:rPr>
          <w:rFonts w:ascii="Calibri" w:eastAsia="Times New Roman" w:hAnsi="Calibri" w:cs="Times New Roman"/>
          <w:sz w:val="20"/>
          <w:szCs w:val="20"/>
        </w:rPr>
        <w:t>.</w:t>
      </w:r>
      <w:r w:rsidR="00FD75ED" w:rsidRPr="00C10869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200630">
        <w:rPr>
          <w:rFonts w:ascii="Calibri" w:eastAsia="Times New Roman" w:hAnsi="Calibri" w:cs="Times New Roman"/>
          <w:sz w:val="20"/>
          <w:szCs w:val="20"/>
        </w:rPr>
        <w:t>Increase in aggregation and use of “big data” as currency and communication outreach to measure behavior</w:t>
      </w:r>
      <w:r w:rsidR="00282FAC">
        <w:rPr>
          <w:rFonts w:ascii="Calibri" w:eastAsia="Times New Roman" w:hAnsi="Calibri" w:cs="Times New Roman"/>
          <w:sz w:val="20"/>
          <w:szCs w:val="20"/>
        </w:rPr>
        <w:t>.</w:t>
      </w:r>
    </w:p>
    <w:p w:rsidR="00983CCB" w:rsidRPr="002D6632" w:rsidRDefault="00983CCB" w:rsidP="00983CCB">
      <w:pPr>
        <w:numPr>
          <w:ilvl w:val="0"/>
          <w:numId w:val="19"/>
        </w:numPr>
        <w:pBdr>
          <w:bar w:val="single" w:sz="4" w:color="auto"/>
        </w:pBdr>
        <w:spacing w:after="0" w:line="240" w:lineRule="auto"/>
        <w:ind w:left="360"/>
        <w:contextualSpacing/>
        <w:jc w:val="both"/>
        <w:rPr>
          <w:rFonts w:ascii="Calibri" w:eastAsia="Times New Roman" w:hAnsi="Calibri" w:cs="Times New Roman"/>
          <w:b/>
          <w:bCs/>
          <w:i/>
          <w:iCs/>
          <w:sz w:val="16"/>
          <w:szCs w:val="16"/>
          <w:u w:val="single"/>
        </w:rPr>
      </w:pPr>
      <w:r w:rsidRPr="00983CCB">
        <w:rPr>
          <w:rFonts w:ascii="Calibri" w:eastAsia="Times New Roman" w:hAnsi="Calibri" w:cs="Times New Roman"/>
          <w:b/>
          <w:sz w:val="20"/>
          <w:szCs w:val="20"/>
          <w:u w:val="single"/>
        </w:rPr>
        <w:t>Social Movements</w:t>
      </w:r>
      <w:r w:rsidRPr="00983CCB">
        <w:rPr>
          <w:rFonts w:ascii="Calibri" w:eastAsia="Times New Roman" w:hAnsi="Calibri" w:cs="Times New Roman"/>
          <w:sz w:val="20"/>
          <w:szCs w:val="20"/>
        </w:rPr>
        <w:t>. Support of “community</w:t>
      </w:r>
      <w:r w:rsidR="003E2056">
        <w:rPr>
          <w:rFonts w:ascii="Calibri" w:eastAsia="Times New Roman" w:hAnsi="Calibri" w:cs="Times New Roman"/>
          <w:sz w:val="20"/>
          <w:szCs w:val="20"/>
        </w:rPr>
        <w:t>”</w:t>
      </w:r>
      <w:r w:rsidRPr="00983CCB">
        <w:rPr>
          <w:rFonts w:ascii="Calibri" w:eastAsia="Times New Roman" w:hAnsi="Calibri" w:cs="Times New Roman"/>
          <w:sz w:val="20"/>
          <w:szCs w:val="20"/>
        </w:rPr>
        <w:t xml:space="preserve"> (as defined by user) </w:t>
      </w:r>
      <w:r>
        <w:rPr>
          <w:rFonts w:ascii="Calibri" w:eastAsia="Times New Roman" w:hAnsi="Calibri" w:cs="Times New Roman"/>
          <w:sz w:val="20"/>
          <w:szCs w:val="20"/>
        </w:rPr>
        <w:t>enterprises</w:t>
      </w:r>
      <w:r w:rsidR="00A32318">
        <w:rPr>
          <w:rFonts w:ascii="Calibri" w:eastAsia="Times New Roman" w:hAnsi="Calibri" w:cs="Times New Roman"/>
          <w:sz w:val="20"/>
          <w:szCs w:val="20"/>
        </w:rPr>
        <w:t xml:space="preserve"> and local commerce</w:t>
      </w:r>
      <w:r w:rsidRPr="00983CCB">
        <w:rPr>
          <w:rFonts w:ascii="Calibri" w:eastAsia="Times New Roman" w:hAnsi="Calibri" w:cs="Times New Roman"/>
          <w:sz w:val="20"/>
          <w:szCs w:val="20"/>
        </w:rPr>
        <w:t xml:space="preserve"> initiatives.</w:t>
      </w:r>
    </w:p>
    <w:p w:rsidR="002D6632" w:rsidRPr="002D6632" w:rsidRDefault="002D6632" w:rsidP="002D6632">
      <w:pPr>
        <w:pBdr>
          <w:bar w:val="single" w:sz="4" w:color="auto"/>
        </w:pBdr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sz w:val="16"/>
          <w:szCs w:val="16"/>
        </w:rPr>
      </w:pPr>
    </w:p>
    <w:p w:rsidR="00FC4C5D" w:rsidRPr="00AA5846" w:rsidRDefault="00FC4C5D" w:rsidP="00EE5F65">
      <w:pPr>
        <w:spacing w:after="0"/>
        <w:jc w:val="both"/>
        <w:rPr>
          <w:rFonts w:ascii="Calibri" w:eastAsia="Calibri" w:hAnsi="Calibri" w:cs="Times New Roman"/>
          <w:sz w:val="20"/>
          <w:szCs w:val="20"/>
        </w:rPr>
      </w:pPr>
      <w:r w:rsidRPr="00086C54">
        <w:rPr>
          <w:rFonts w:ascii="Calibri" w:eastAsia="Calibri" w:hAnsi="Calibri" w:cs="Times New Roman"/>
          <w:b/>
          <w:u w:val="single"/>
        </w:rPr>
        <w:t>Market Entry</w:t>
      </w:r>
      <w:r w:rsidR="00086C54">
        <w:rPr>
          <w:rFonts w:ascii="Calibri" w:eastAsia="Calibri" w:hAnsi="Calibri" w:cs="Times New Roman"/>
        </w:rPr>
        <w:t>:</w:t>
      </w:r>
      <w:r w:rsidRPr="00FC4C5D">
        <w:rPr>
          <w:rFonts w:ascii="Calibri" w:eastAsia="Calibri" w:hAnsi="Calibri" w:cs="Times New Roman"/>
          <w:b/>
          <w:i/>
          <w:sz w:val="20"/>
          <w:szCs w:val="20"/>
        </w:rPr>
        <w:t xml:space="preserve"> </w:t>
      </w:r>
      <w:r w:rsidR="00B05452">
        <w:rPr>
          <w:rFonts w:ascii="Calibri" w:eastAsia="Calibri" w:hAnsi="Calibri" w:cs="Times New Roman"/>
          <w:sz w:val="20"/>
          <w:szCs w:val="20"/>
        </w:rPr>
        <w:t xml:space="preserve"> </w:t>
      </w:r>
      <w:r w:rsidRPr="00C10869">
        <w:rPr>
          <w:rFonts w:ascii="Calibri" w:eastAsia="Calibri" w:hAnsi="Calibri" w:cs="Times New Roman"/>
          <w:b/>
          <w:sz w:val="20"/>
          <w:szCs w:val="20"/>
        </w:rPr>
        <w:t>iSwop</w:t>
      </w:r>
      <w:r w:rsidR="00503F19" w:rsidRPr="00C10869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9F374A">
        <w:rPr>
          <w:rFonts w:ascii="Calibri" w:eastAsia="Calibri" w:hAnsi="Calibri" w:cs="Times New Roman"/>
          <w:b/>
          <w:sz w:val="20"/>
          <w:szCs w:val="20"/>
        </w:rPr>
        <w:t xml:space="preserve">Networks </w:t>
      </w:r>
      <w:r w:rsidR="00503F19" w:rsidRPr="00C10869">
        <w:rPr>
          <w:rFonts w:ascii="Calibri" w:eastAsia="Calibri" w:hAnsi="Calibri" w:cs="Times New Roman"/>
          <w:sz w:val="20"/>
          <w:szCs w:val="20"/>
        </w:rPr>
        <w:t xml:space="preserve">will </w:t>
      </w:r>
      <w:r w:rsidR="00856C1B" w:rsidRPr="00C10869">
        <w:rPr>
          <w:rFonts w:ascii="Calibri" w:eastAsia="Calibri" w:hAnsi="Calibri" w:cs="Times New Roman"/>
          <w:sz w:val="20"/>
          <w:szCs w:val="20"/>
        </w:rPr>
        <w:t>licens</w:t>
      </w:r>
      <w:r w:rsidR="009F374A">
        <w:rPr>
          <w:rFonts w:ascii="Calibri" w:eastAsia="Calibri" w:hAnsi="Calibri" w:cs="Times New Roman"/>
          <w:sz w:val="20"/>
          <w:szCs w:val="20"/>
        </w:rPr>
        <w:t xml:space="preserve">e </w:t>
      </w:r>
      <w:r w:rsidR="000527FD" w:rsidRPr="00C10869">
        <w:rPr>
          <w:rFonts w:ascii="Calibri" w:eastAsia="Calibri" w:hAnsi="Calibri" w:cs="Times New Roman"/>
          <w:sz w:val="20"/>
          <w:szCs w:val="20"/>
        </w:rPr>
        <w:t>customized database</w:t>
      </w:r>
      <w:r w:rsidR="000527FD">
        <w:rPr>
          <w:rFonts w:ascii="Calibri" w:eastAsia="Calibri" w:hAnsi="Calibri" w:cs="Times New Roman"/>
          <w:sz w:val="20"/>
          <w:szCs w:val="20"/>
        </w:rPr>
        <w:t>/directory</w:t>
      </w:r>
      <w:r w:rsidR="000527FD" w:rsidRPr="00C10869">
        <w:rPr>
          <w:rFonts w:ascii="Calibri" w:eastAsia="Calibri" w:hAnsi="Calibri" w:cs="Times New Roman"/>
          <w:sz w:val="20"/>
          <w:szCs w:val="20"/>
        </w:rPr>
        <w:t xml:space="preserve"> services</w:t>
      </w:r>
      <w:r w:rsidR="000527FD" w:rsidRPr="00C10869">
        <w:rPr>
          <w:rFonts w:ascii="Calibri" w:eastAsia="Calibri" w:hAnsi="Calibri" w:cs="Times New Roman"/>
          <w:sz w:val="20"/>
          <w:szCs w:val="20"/>
        </w:rPr>
        <w:t xml:space="preserve"> </w:t>
      </w:r>
      <w:r w:rsidR="00856C1B" w:rsidRPr="00C10869">
        <w:rPr>
          <w:rFonts w:ascii="Calibri" w:eastAsia="Calibri" w:hAnsi="Calibri" w:cs="Times New Roman"/>
          <w:sz w:val="20"/>
          <w:szCs w:val="20"/>
        </w:rPr>
        <w:t xml:space="preserve">to </w:t>
      </w:r>
      <w:r w:rsidR="00B05452" w:rsidRPr="00C10869">
        <w:rPr>
          <w:rFonts w:ascii="Calibri" w:eastAsia="Calibri" w:hAnsi="Calibri" w:cs="Times New Roman"/>
          <w:sz w:val="20"/>
          <w:szCs w:val="20"/>
        </w:rPr>
        <w:t xml:space="preserve">regional </w:t>
      </w:r>
      <w:r w:rsidR="00E7388F">
        <w:rPr>
          <w:rFonts w:ascii="Calibri" w:eastAsia="Calibri" w:hAnsi="Calibri" w:cs="Times New Roman"/>
          <w:sz w:val="20"/>
          <w:szCs w:val="20"/>
        </w:rPr>
        <w:t>and</w:t>
      </w:r>
      <w:r w:rsidR="005E59CA" w:rsidRPr="00C10869">
        <w:rPr>
          <w:rFonts w:ascii="Calibri" w:eastAsia="Calibri" w:hAnsi="Calibri" w:cs="Times New Roman"/>
          <w:sz w:val="20"/>
          <w:szCs w:val="20"/>
        </w:rPr>
        <w:t xml:space="preserve"> national associations</w:t>
      </w:r>
      <w:r w:rsidR="00E7388F">
        <w:rPr>
          <w:rFonts w:ascii="Calibri" w:eastAsia="Calibri" w:hAnsi="Calibri" w:cs="Times New Roman"/>
          <w:sz w:val="20"/>
          <w:szCs w:val="20"/>
        </w:rPr>
        <w:t xml:space="preserve">; sharing </w:t>
      </w:r>
      <w:r w:rsidR="000527FD">
        <w:rPr>
          <w:rFonts w:ascii="Calibri" w:eastAsia="Calibri" w:hAnsi="Calibri" w:cs="Times New Roman"/>
          <w:sz w:val="20"/>
          <w:szCs w:val="20"/>
        </w:rPr>
        <w:t>revenues</w:t>
      </w:r>
      <w:r w:rsidR="00E7388F">
        <w:rPr>
          <w:rFonts w:ascii="Calibri" w:eastAsia="Calibri" w:hAnsi="Calibri" w:cs="Times New Roman"/>
          <w:sz w:val="20"/>
          <w:szCs w:val="20"/>
        </w:rPr>
        <w:t xml:space="preserve"> as an incentive</w:t>
      </w:r>
      <w:r w:rsidR="005E59CA">
        <w:rPr>
          <w:rFonts w:ascii="Calibri" w:eastAsia="Calibri" w:hAnsi="Calibri" w:cs="Times New Roman"/>
          <w:sz w:val="20"/>
          <w:szCs w:val="20"/>
        </w:rPr>
        <w:t xml:space="preserve">. </w:t>
      </w:r>
      <w:r w:rsidR="00B05452">
        <w:rPr>
          <w:rFonts w:ascii="Calibri" w:eastAsia="Calibri" w:hAnsi="Calibri" w:cs="Times New Roman"/>
          <w:sz w:val="20"/>
          <w:szCs w:val="20"/>
        </w:rPr>
        <w:t xml:space="preserve"> </w:t>
      </w:r>
      <w:r w:rsidR="00044EFB">
        <w:rPr>
          <w:rFonts w:ascii="Calibri" w:eastAsia="Calibri" w:hAnsi="Calibri" w:cs="Times New Roman"/>
          <w:sz w:val="20"/>
          <w:szCs w:val="20"/>
        </w:rPr>
        <w:t>A</w:t>
      </w:r>
      <w:r w:rsidR="00B05452">
        <w:rPr>
          <w:rFonts w:ascii="Calibri" w:eastAsia="Calibri" w:hAnsi="Calibri" w:cs="Times New Roman"/>
          <w:sz w:val="20"/>
          <w:szCs w:val="20"/>
        </w:rPr>
        <w:t>ssociations include</w:t>
      </w:r>
      <w:r w:rsidR="00AA5846">
        <w:rPr>
          <w:rFonts w:ascii="Calibri" w:eastAsia="Calibri" w:hAnsi="Calibri" w:cs="Times New Roman"/>
          <w:sz w:val="20"/>
          <w:szCs w:val="20"/>
        </w:rPr>
        <w:t>:</w:t>
      </w:r>
      <w:r w:rsidR="00B05452">
        <w:rPr>
          <w:rFonts w:ascii="Calibri" w:eastAsia="Calibri" w:hAnsi="Calibri" w:cs="Times New Roman"/>
          <w:sz w:val="20"/>
          <w:szCs w:val="20"/>
        </w:rPr>
        <w:t xml:space="preserve"> </w:t>
      </w:r>
      <w:r w:rsidR="003E2056">
        <w:rPr>
          <w:rFonts w:ascii="Calibri" w:eastAsia="Calibri" w:hAnsi="Calibri" w:cs="Times New Roman"/>
          <w:sz w:val="20"/>
          <w:szCs w:val="20"/>
        </w:rPr>
        <w:t>p</w:t>
      </w:r>
      <w:r w:rsidR="009854B2">
        <w:rPr>
          <w:rFonts w:ascii="Calibri" w:eastAsia="Calibri" w:hAnsi="Calibri" w:cs="Times New Roman"/>
          <w:sz w:val="20"/>
          <w:szCs w:val="20"/>
        </w:rPr>
        <w:t>rofessional, civic</w:t>
      </w:r>
      <w:r w:rsidR="00044EFB">
        <w:rPr>
          <w:rFonts w:ascii="Calibri" w:eastAsia="Calibri" w:hAnsi="Calibri" w:cs="Times New Roman"/>
          <w:sz w:val="20"/>
          <w:szCs w:val="20"/>
        </w:rPr>
        <w:t>, alumni</w:t>
      </w:r>
      <w:r w:rsidR="00F549D3">
        <w:rPr>
          <w:rFonts w:ascii="Calibri" w:eastAsia="Calibri" w:hAnsi="Calibri" w:cs="Times New Roman"/>
          <w:sz w:val="20"/>
          <w:szCs w:val="20"/>
        </w:rPr>
        <w:t>,</w:t>
      </w:r>
      <w:r w:rsidR="00F549D3" w:rsidRPr="00F549D3">
        <w:rPr>
          <w:rFonts w:ascii="Calibri" w:eastAsia="Calibri" w:hAnsi="Calibri" w:cs="Times New Roman"/>
          <w:sz w:val="20"/>
          <w:szCs w:val="20"/>
        </w:rPr>
        <w:t xml:space="preserve"> </w:t>
      </w:r>
      <w:r w:rsidR="00044EFB">
        <w:rPr>
          <w:rFonts w:ascii="Calibri" w:eastAsia="Calibri" w:hAnsi="Calibri" w:cs="Times New Roman"/>
          <w:sz w:val="20"/>
          <w:szCs w:val="20"/>
        </w:rPr>
        <w:t xml:space="preserve"> </w:t>
      </w:r>
      <w:r w:rsidR="003171DB">
        <w:rPr>
          <w:rFonts w:ascii="Calibri" w:eastAsia="Calibri" w:hAnsi="Calibri" w:cs="Times New Roman"/>
          <w:sz w:val="20"/>
          <w:szCs w:val="20"/>
        </w:rPr>
        <w:t xml:space="preserve">faith-based </w:t>
      </w:r>
      <w:r w:rsidR="00F549D3">
        <w:rPr>
          <w:rFonts w:ascii="Calibri" w:eastAsia="Calibri" w:hAnsi="Calibri" w:cs="Times New Roman"/>
          <w:sz w:val="20"/>
          <w:szCs w:val="20"/>
        </w:rPr>
        <w:t>organiza</w:t>
      </w:r>
      <w:r w:rsidR="00F67B83">
        <w:rPr>
          <w:rFonts w:ascii="Calibri" w:eastAsia="Calibri" w:hAnsi="Calibri" w:cs="Times New Roman"/>
          <w:sz w:val="20"/>
          <w:szCs w:val="20"/>
        </w:rPr>
        <w:t>tion</w:t>
      </w:r>
      <w:r w:rsidR="003171DB">
        <w:rPr>
          <w:rFonts w:ascii="Calibri" w:eastAsia="Calibri" w:hAnsi="Calibri" w:cs="Times New Roman"/>
          <w:sz w:val="20"/>
          <w:szCs w:val="20"/>
        </w:rPr>
        <w:t>s</w:t>
      </w:r>
      <w:r w:rsidR="00F378DD">
        <w:rPr>
          <w:rFonts w:ascii="Calibri" w:eastAsia="Calibri" w:hAnsi="Calibri" w:cs="Times New Roman"/>
          <w:sz w:val="20"/>
          <w:szCs w:val="20"/>
        </w:rPr>
        <w:t xml:space="preserve"> and </w:t>
      </w:r>
      <w:r w:rsidR="00FA691B">
        <w:rPr>
          <w:rFonts w:ascii="Calibri" w:eastAsia="Calibri" w:hAnsi="Calibri" w:cs="Times New Roman"/>
          <w:sz w:val="20"/>
          <w:szCs w:val="20"/>
        </w:rPr>
        <w:t>local C</w:t>
      </w:r>
      <w:r w:rsidR="00F378DD">
        <w:rPr>
          <w:rFonts w:ascii="Calibri" w:eastAsia="Calibri" w:hAnsi="Calibri" w:cs="Times New Roman"/>
          <w:sz w:val="20"/>
          <w:szCs w:val="20"/>
        </w:rPr>
        <w:t xml:space="preserve">hambers of </w:t>
      </w:r>
      <w:r w:rsidR="00FA691B">
        <w:rPr>
          <w:rFonts w:ascii="Calibri" w:eastAsia="Calibri" w:hAnsi="Calibri" w:cs="Times New Roman"/>
          <w:sz w:val="20"/>
          <w:szCs w:val="20"/>
        </w:rPr>
        <w:t>C</w:t>
      </w:r>
      <w:r w:rsidR="00F378DD">
        <w:rPr>
          <w:rFonts w:ascii="Calibri" w:eastAsia="Calibri" w:hAnsi="Calibri" w:cs="Times New Roman"/>
          <w:sz w:val="20"/>
          <w:szCs w:val="20"/>
        </w:rPr>
        <w:t xml:space="preserve">ommerce </w:t>
      </w:r>
      <w:r w:rsidRPr="00FC4C5D">
        <w:rPr>
          <w:rFonts w:ascii="Calibri" w:eastAsia="Calibri" w:hAnsi="Calibri" w:cs="Times New Roman"/>
          <w:sz w:val="20"/>
          <w:szCs w:val="20"/>
        </w:rPr>
        <w:t xml:space="preserve">  </w:t>
      </w:r>
      <w:r w:rsidR="0024634B">
        <w:rPr>
          <w:rFonts w:ascii="Calibri" w:eastAsia="Calibri" w:hAnsi="Calibri" w:cs="Times New Roman"/>
          <w:sz w:val="20"/>
          <w:szCs w:val="20"/>
        </w:rPr>
        <w:t>A</w:t>
      </w:r>
      <w:r w:rsidR="00FA7585">
        <w:rPr>
          <w:rFonts w:ascii="Calibri" w:eastAsia="Calibri" w:hAnsi="Calibri" w:cs="Times New Roman"/>
          <w:sz w:val="20"/>
          <w:szCs w:val="20"/>
        </w:rPr>
        <w:t xml:space="preserve">ssociations </w:t>
      </w:r>
      <w:r w:rsidR="00932F0F">
        <w:rPr>
          <w:rFonts w:ascii="Calibri" w:eastAsia="Calibri" w:hAnsi="Calibri" w:cs="Times New Roman"/>
          <w:sz w:val="20"/>
          <w:szCs w:val="20"/>
        </w:rPr>
        <w:t xml:space="preserve">will </w:t>
      </w:r>
      <w:r w:rsidR="003729FD">
        <w:rPr>
          <w:rFonts w:ascii="Calibri" w:eastAsia="Calibri" w:hAnsi="Calibri" w:cs="Times New Roman"/>
          <w:sz w:val="20"/>
          <w:szCs w:val="20"/>
        </w:rPr>
        <w:t xml:space="preserve">use </w:t>
      </w:r>
      <w:r w:rsidR="00932F0F" w:rsidRPr="00F549D3">
        <w:rPr>
          <w:rFonts w:ascii="Calibri" w:eastAsia="Calibri" w:hAnsi="Calibri" w:cs="Times New Roman"/>
          <w:b/>
          <w:sz w:val="20"/>
          <w:szCs w:val="20"/>
        </w:rPr>
        <w:t>iSwop</w:t>
      </w:r>
      <w:r w:rsidR="00932F0F">
        <w:rPr>
          <w:rFonts w:ascii="Calibri" w:eastAsia="Calibri" w:hAnsi="Calibri" w:cs="Times New Roman"/>
          <w:sz w:val="20"/>
          <w:szCs w:val="20"/>
        </w:rPr>
        <w:t xml:space="preserve"> as a tool to: </w:t>
      </w:r>
      <w:r w:rsidR="00646538">
        <w:rPr>
          <w:rFonts w:ascii="Calibri" w:eastAsia="Calibri" w:hAnsi="Calibri" w:cs="Times New Roman"/>
          <w:sz w:val="20"/>
          <w:szCs w:val="20"/>
        </w:rPr>
        <w:t xml:space="preserve">(1) </w:t>
      </w:r>
      <w:r w:rsidR="00503F19">
        <w:rPr>
          <w:rFonts w:ascii="Calibri" w:eastAsia="Calibri" w:hAnsi="Calibri" w:cs="Times New Roman"/>
          <w:sz w:val="20"/>
          <w:szCs w:val="20"/>
        </w:rPr>
        <w:t>recruit</w:t>
      </w:r>
      <w:r w:rsidR="00932F0F">
        <w:rPr>
          <w:rFonts w:ascii="Calibri" w:eastAsia="Calibri" w:hAnsi="Calibri" w:cs="Times New Roman"/>
          <w:sz w:val="20"/>
          <w:szCs w:val="20"/>
        </w:rPr>
        <w:t xml:space="preserve">, </w:t>
      </w:r>
      <w:r w:rsidR="00503F19">
        <w:rPr>
          <w:rFonts w:ascii="Calibri" w:eastAsia="Calibri" w:hAnsi="Calibri" w:cs="Times New Roman"/>
          <w:sz w:val="20"/>
          <w:szCs w:val="20"/>
        </w:rPr>
        <w:t>ret</w:t>
      </w:r>
      <w:r w:rsidR="00932F0F">
        <w:rPr>
          <w:rFonts w:ascii="Calibri" w:eastAsia="Calibri" w:hAnsi="Calibri" w:cs="Times New Roman"/>
          <w:sz w:val="20"/>
          <w:szCs w:val="20"/>
        </w:rPr>
        <w:t xml:space="preserve">ain and </w:t>
      </w:r>
      <w:r w:rsidR="00503F19">
        <w:rPr>
          <w:rFonts w:ascii="Calibri" w:eastAsia="Calibri" w:hAnsi="Calibri" w:cs="Times New Roman"/>
          <w:sz w:val="20"/>
          <w:szCs w:val="20"/>
        </w:rPr>
        <w:t>engage</w:t>
      </w:r>
      <w:r w:rsidR="00932F0F">
        <w:rPr>
          <w:rFonts w:ascii="Calibri" w:eastAsia="Calibri" w:hAnsi="Calibri" w:cs="Times New Roman"/>
          <w:sz w:val="20"/>
          <w:szCs w:val="20"/>
        </w:rPr>
        <w:t xml:space="preserve"> members</w:t>
      </w:r>
      <w:r w:rsidR="00503F19">
        <w:rPr>
          <w:rFonts w:ascii="Calibri" w:eastAsia="Calibri" w:hAnsi="Calibri" w:cs="Times New Roman"/>
          <w:sz w:val="20"/>
          <w:szCs w:val="20"/>
        </w:rPr>
        <w:t xml:space="preserve"> </w:t>
      </w:r>
      <w:r w:rsidR="00F549D3">
        <w:rPr>
          <w:rFonts w:ascii="Calibri" w:eastAsia="Calibri" w:hAnsi="Calibri" w:cs="Times New Roman"/>
          <w:sz w:val="20"/>
          <w:szCs w:val="20"/>
        </w:rPr>
        <w:t xml:space="preserve">and </w:t>
      </w:r>
      <w:r w:rsidR="00646538">
        <w:rPr>
          <w:rFonts w:ascii="Calibri" w:eastAsia="Calibri" w:hAnsi="Calibri" w:cs="Times New Roman"/>
          <w:sz w:val="20"/>
          <w:szCs w:val="20"/>
        </w:rPr>
        <w:t>(</w:t>
      </w:r>
      <w:r w:rsidR="00932F0F">
        <w:rPr>
          <w:rFonts w:ascii="Calibri" w:eastAsia="Calibri" w:hAnsi="Calibri" w:cs="Times New Roman"/>
          <w:sz w:val="20"/>
          <w:szCs w:val="20"/>
        </w:rPr>
        <w:t>2</w:t>
      </w:r>
      <w:r w:rsidR="00646538">
        <w:rPr>
          <w:rFonts w:ascii="Calibri" w:eastAsia="Calibri" w:hAnsi="Calibri" w:cs="Times New Roman"/>
          <w:sz w:val="20"/>
          <w:szCs w:val="20"/>
        </w:rPr>
        <w:t xml:space="preserve">) </w:t>
      </w:r>
      <w:r w:rsidR="00932F0F">
        <w:rPr>
          <w:rFonts w:ascii="Calibri" w:eastAsia="Calibri" w:hAnsi="Calibri" w:cs="Times New Roman"/>
          <w:sz w:val="20"/>
          <w:szCs w:val="20"/>
        </w:rPr>
        <w:t xml:space="preserve">generate </w:t>
      </w:r>
      <w:r w:rsidR="00503F19">
        <w:rPr>
          <w:rFonts w:ascii="Calibri" w:eastAsia="Calibri" w:hAnsi="Calibri" w:cs="Times New Roman"/>
          <w:sz w:val="20"/>
          <w:szCs w:val="20"/>
        </w:rPr>
        <w:t>revenue</w:t>
      </w:r>
      <w:r w:rsidR="00932F0F">
        <w:rPr>
          <w:rFonts w:ascii="Calibri" w:eastAsia="Calibri" w:hAnsi="Calibri" w:cs="Times New Roman"/>
          <w:sz w:val="20"/>
          <w:szCs w:val="20"/>
        </w:rPr>
        <w:t>s</w:t>
      </w:r>
      <w:r w:rsidR="00503F19">
        <w:rPr>
          <w:rFonts w:ascii="Calibri" w:eastAsia="Calibri" w:hAnsi="Calibri" w:cs="Times New Roman"/>
          <w:sz w:val="20"/>
          <w:szCs w:val="20"/>
        </w:rPr>
        <w:t xml:space="preserve"> </w:t>
      </w:r>
      <w:r w:rsidR="00354E9C">
        <w:rPr>
          <w:rFonts w:ascii="Calibri" w:eastAsia="Calibri" w:hAnsi="Calibri" w:cs="Times New Roman"/>
          <w:sz w:val="20"/>
          <w:szCs w:val="20"/>
        </w:rPr>
        <w:t>through</w:t>
      </w:r>
      <w:r w:rsidR="00354E9C" w:rsidRPr="005E590F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983BD0" w:rsidRPr="00983BD0">
        <w:rPr>
          <w:rFonts w:ascii="Calibri" w:eastAsia="Calibri" w:hAnsi="Calibri" w:cs="Times New Roman"/>
          <w:sz w:val="20"/>
          <w:szCs w:val="20"/>
        </w:rPr>
        <w:t>membership</w:t>
      </w:r>
      <w:r w:rsidR="001503B0">
        <w:rPr>
          <w:rFonts w:ascii="Calibri" w:eastAsia="Calibri" w:hAnsi="Calibri" w:cs="Times New Roman"/>
          <w:sz w:val="20"/>
          <w:szCs w:val="20"/>
        </w:rPr>
        <w:t>s</w:t>
      </w:r>
      <w:bookmarkStart w:id="0" w:name="_GoBack"/>
      <w:bookmarkEnd w:id="0"/>
      <w:r w:rsidR="00983BD0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 w:rsidR="00932F0F">
        <w:rPr>
          <w:rFonts w:ascii="Calibri" w:eastAsia="Calibri" w:hAnsi="Calibri" w:cs="Times New Roman"/>
          <w:sz w:val="20"/>
          <w:szCs w:val="20"/>
        </w:rPr>
        <w:t>premium</w:t>
      </w:r>
      <w:r w:rsidR="00EC76C1">
        <w:rPr>
          <w:rFonts w:ascii="Calibri" w:eastAsia="Calibri" w:hAnsi="Calibri" w:cs="Times New Roman"/>
          <w:sz w:val="20"/>
          <w:szCs w:val="20"/>
        </w:rPr>
        <w:t xml:space="preserve"> services</w:t>
      </w:r>
      <w:r w:rsidR="009F374A">
        <w:rPr>
          <w:rFonts w:ascii="Calibri" w:eastAsia="Calibri" w:hAnsi="Calibri" w:cs="Times New Roman"/>
          <w:sz w:val="20"/>
          <w:szCs w:val="20"/>
        </w:rPr>
        <w:t xml:space="preserve">, e-commerce </w:t>
      </w:r>
      <w:r w:rsidR="00983BD0">
        <w:rPr>
          <w:rFonts w:ascii="Calibri" w:eastAsia="Calibri" w:hAnsi="Calibri" w:cs="Times New Roman"/>
          <w:sz w:val="20"/>
          <w:szCs w:val="20"/>
        </w:rPr>
        <w:t xml:space="preserve"> and </w:t>
      </w:r>
      <w:r w:rsidR="00983BD0" w:rsidRPr="00932F0F">
        <w:rPr>
          <w:rFonts w:ascii="Calibri" w:eastAsia="Calibri" w:hAnsi="Calibri" w:cs="Times New Roman"/>
          <w:sz w:val="20"/>
          <w:szCs w:val="20"/>
        </w:rPr>
        <w:t>transactional</w:t>
      </w:r>
      <w:r w:rsidR="00983BD0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983BD0">
        <w:rPr>
          <w:rFonts w:ascii="Calibri" w:eastAsia="Calibri" w:hAnsi="Calibri" w:cs="Times New Roman"/>
          <w:sz w:val="20"/>
          <w:szCs w:val="20"/>
        </w:rPr>
        <w:t>fees</w:t>
      </w:r>
      <w:r w:rsidR="00354E9C">
        <w:rPr>
          <w:rFonts w:ascii="Calibri" w:eastAsia="Calibri" w:hAnsi="Calibri" w:cs="Times New Roman"/>
          <w:sz w:val="20"/>
          <w:szCs w:val="20"/>
        </w:rPr>
        <w:t xml:space="preserve">. </w:t>
      </w:r>
      <w:r w:rsidR="00FA758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40FBD" w:rsidRPr="00B2670D" w:rsidRDefault="00F40FBD" w:rsidP="00DC682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16"/>
          <w:szCs w:val="16"/>
          <w:u w:val="single"/>
        </w:rPr>
      </w:pPr>
    </w:p>
    <w:p w:rsidR="00DC682F" w:rsidRPr="007E7F19" w:rsidRDefault="00164DD5" w:rsidP="00DC682F">
      <w:pPr>
        <w:spacing w:after="0" w:line="240" w:lineRule="auto"/>
        <w:jc w:val="both"/>
        <w:rPr>
          <w:rFonts w:ascii="Calibri" w:eastAsia="Times New Roman" w:hAnsi="Calibri" w:cs="Times New Roman"/>
          <w:bCs/>
          <w:iCs/>
          <w:sz w:val="20"/>
          <w:szCs w:val="20"/>
          <w:u w:val="single"/>
        </w:rPr>
      </w:pPr>
      <w:r w:rsidRPr="0066172B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</w:rPr>
        <w:t xml:space="preserve">The </w:t>
      </w:r>
      <w:proofErr w:type="gramStart"/>
      <w:r w:rsidR="004919C4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</w:rPr>
        <w:t>B</w:t>
      </w:r>
      <w:r w:rsidRPr="0066172B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</w:rPr>
        <w:t xml:space="preserve">usiness  </w:t>
      </w:r>
      <w:r w:rsidR="005E4C44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</w:rPr>
        <w:t>Summary</w:t>
      </w:r>
      <w:proofErr w:type="gramEnd"/>
      <w:r w:rsidRPr="0066172B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</w:rPr>
        <w:t>:</w:t>
      </w:r>
    </w:p>
    <w:p w:rsidR="002F774A" w:rsidRDefault="00FA691B" w:rsidP="002F774A">
      <w:pPr>
        <w:numPr>
          <w:ilvl w:val="0"/>
          <w:numId w:val="11"/>
        </w:numPr>
        <w:spacing w:after="0" w:line="240" w:lineRule="auto"/>
        <w:ind w:left="450"/>
        <w:contextualSpacing/>
        <w:jc w:val="both"/>
        <w:rPr>
          <w:rFonts w:ascii="Calibri" w:eastAsia="Times New Roman" w:hAnsi="Calibri" w:cs="Times New Roman"/>
          <w:bCs/>
          <w:iCs/>
          <w:sz w:val="20"/>
          <w:szCs w:val="20"/>
        </w:rPr>
      </w:pPr>
      <w:r>
        <w:rPr>
          <w:rFonts w:ascii="Calibri" w:eastAsia="Times New Roman" w:hAnsi="Calibri" w:cs="Times New Roman"/>
          <w:bCs/>
          <w:iCs/>
          <w:sz w:val="20"/>
          <w:szCs w:val="20"/>
        </w:rPr>
        <w:t>The Network will d</w:t>
      </w:r>
      <w:r w:rsidR="002F774A" w:rsidRPr="004919C4">
        <w:rPr>
          <w:rFonts w:ascii="Calibri" w:eastAsia="Times New Roman" w:hAnsi="Calibri" w:cs="Times New Roman"/>
          <w:bCs/>
          <w:iCs/>
          <w:sz w:val="20"/>
          <w:szCs w:val="20"/>
        </w:rPr>
        <w:t>evelop</w:t>
      </w:r>
      <w:r w:rsidR="005E4C44">
        <w:rPr>
          <w:rFonts w:ascii="Calibri" w:eastAsia="Times New Roman" w:hAnsi="Calibri" w:cs="Times New Roman"/>
          <w:bCs/>
          <w:iCs/>
          <w:sz w:val="20"/>
          <w:szCs w:val="20"/>
        </w:rPr>
        <w:t xml:space="preserve"> </w:t>
      </w:r>
      <w:r w:rsidR="002F774A" w:rsidRPr="004919C4">
        <w:rPr>
          <w:rFonts w:ascii="Calibri" w:eastAsia="Times New Roman" w:hAnsi="Calibri" w:cs="Times New Roman"/>
          <w:bCs/>
          <w:iCs/>
          <w:sz w:val="20"/>
          <w:szCs w:val="20"/>
        </w:rPr>
        <w:t>multiple revenue streams</w:t>
      </w:r>
      <w:r>
        <w:rPr>
          <w:rFonts w:ascii="Calibri" w:eastAsia="Times New Roman" w:hAnsi="Calibri" w:cs="Times New Roman"/>
          <w:bCs/>
          <w:iCs/>
          <w:sz w:val="20"/>
          <w:szCs w:val="20"/>
        </w:rPr>
        <w:t xml:space="preserve"> from</w:t>
      </w:r>
      <w:r w:rsidR="005E4C44">
        <w:rPr>
          <w:rFonts w:ascii="Calibri" w:eastAsia="Times New Roman" w:hAnsi="Calibri" w:cs="Times New Roman"/>
          <w:bCs/>
          <w:iCs/>
          <w:sz w:val="20"/>
          <w:szCs w:val="20"/>
        </w:rPr>
        <w:t xml:space="preserve">: </w:t>
      </w:r>
      <w:r w:rsidR="00540A5F">
        <w:rPr>
          <w:rFonts w:ascii="Calibri" w:eastAsia="Times New Roman" w:hAnsi="Calibri" w:cs="Times New Roman"/>
          <w:bCs/>
          <w:iCs/>
          <w:sz w:val="20"/>
          <w:szCs w:val="20"/>
        </w:rPr>
        <w:t>(</w:t>
      </w:r>
      <w:r w:rsidR="005E4C44">
        <w:rPr>
          <w:rFonts w:ascii="Calibri" w:eastAsia="Times New Roman" w:hAnsi="Calibri" w:cs="Times New Roman"/>
          <w:bCs/>
          <w:iCs/>
          <w:sz w:val="20"/>
          <w:szCs w:val="20"/>
        </w:rPr>
        <w:t xml:space="preserve">1) </w:t>
      </w:r>
      <w:r>
        <w:rPr>
          <w:rFonts w:ascii="Calibri" w:eastAsia="Times New Roman" w:hAnsi="Calibri" w:cs="Times New Roman"/>
          <w:bCs/>
          <w:iCs/>
          <w:sz w:val="20"/>
          <w:szCs w:val="20"/>
        </w:rPr>
        <w:t xml:space="preserve">directory </w:t>
      </w:r>
      <w:r w:rsidR="00A70540">
        <w:rPr>
          <w:rFonts w:ascii="Calibri" w:eastAsia="Times New Roman" w:hAnsi="Calibri" w:cs="Times New Roman"/>
          <w:bCs/>
          <w:iCs/>
          <w:sz w:val="20"/>
          <w:szCs w:val="20"/>
        </w:rPr>
        <w:t>membership</w:t>
      </w:r>
      <w:r w:rsidR="00B04E91">
        <w:rPr>
          <w:rFonts w:ascii="Calibri" w:eastAsia="Times New Roman" w:hAnsi="Calibri" w:cs="Times New Roman"/>
          <w:bCs/>
          <w:iCs/>
          <w:sz w:val="20"/>
          <w:szCs w:val="20"/>
        </w:rPr>
        <w:t>,</w:t>
      </w:r>
      <w:r w:rsidR="00B04E91" w:rsidRPr="00DC682F">
        <w:rPr>
          <w:rFonts w:ascii="Calibri" w:eastAsia="Times New Roman" w:hAnsi="Calibri" w:cs="Times New Roman"/>
          <w:bCs/>
          <w:iCs/>
          <w:sz w:val="20"/>
          <w:szCs w:val="20"/>
        </w:rPr>
        <w:t xml:space="preserve"> </w:t>
      </w:r>
      <w:r w:rsidR="00540A5F">
        <w:rPr>
          <w:rFonts w:ascii="Calibri" w:eastAsia="Times New Roman" w:hAnsi="Calibri" w:cs="Times New Roman"/>
          <w:bCs/>
          <w:iCs/>
          <w:sz w:val="20"/>
          <w:szCs w:val="20"/>
        </w:rPr>
        <w:t>(</w:t>
      </w:r>
      <w:r w:rsidR="00B04E91">
        <w:rPr>
          <w:rFonts w:ascii="Calibri" w:eastAsia="Times New Roman" w:hAnsi="Calibri" w:cs="Times New Roman"/>
          <w:bCs/>
          <w:iCs/>
          <w:sz w:val="20"/>
          <w:szCs w:val="20"/>
        </w:rPr>
        <w:t>2</w:t>
      </w:r>
      <w:r w:rsidR="00B04E91" w:rsidRPr="00DC682F">
        <w:rPr>
          <w:rFonts w:ascii="Calibri" w:eastAsia="Times New Roman" w:hAnsi="Calibri" w:cs="Times New Roman"/>
          <w:bCs/>
          <w:iCs/>
          <w:sz w:val="20"/>
          <w:szCs w:val="20"/>
        </w:rPr>
        <w:t xml:space="preserve">) </w:t>
      </w:r>
      <w:r w:rsidR="00A70540">
        <w:rPr>
          <w:rFonts w:ascii="Calibri" w:eastAsia="Times New Roman" w:hAnsi="Calibri" w:cs="Times New Roman"/>
          <w:bCs/>
          <w:iCs/>
          <w:sz w:val="20"/>
          <w:szCs w:val="20"/>
        </w:rPr>
        <w:t>data licensing</w:t>
      </w:r>
      <w:r w:rsidR="005847A5">
        <w:rPr>
          <w:rFonts w:ascii="Calibri" w:eastAsia="Times New Roman" w:hAnsi="Calibri" w:cs="Times New Roman"/>
          <w:bCs/>
          <w:iCs/>
          <w:sz w:val="20"/>
          <w:szCs w:val="20"/>
        </w:rPr>
        <w:t>,</w:t>
      </w:r>
      <w:r w:rsidR="00A70540">
        <w:rPr>
          <w:rFonts w:ascii="Calibri" w:eastAsia="Times New Roman" w:hAnsi="Calibri" w:cs="Times New Roman"/>
          <w:bCs/>
          <w:iCs/>
          <w:sz w:val="20"/>
          <w:szCs w:val="20"/>
        </w:rPr>
        <w:t xml:space="preserve"> </w:t>
      </w:r>
      <w:r w:rsidR="00B04E91">
        <w:rPr>
          <w:rFonts w:ascii="Calibri" w:eastAsia="Times New Roman" w:hAnsi="Calibri" w:cs="Times New Roman"/>
          <w:bCs/>
          <w:iCs/>
          <w:sz w:val="20"/>
          <w:szCs w:val="20"/>
        </w:rPr>
        <w:t xml:space="preserve">(3) </w:t>
      </w:r>
      <w:r w:rsidR="00B04E91" w:rsidRPr="00DC682F">
        <w:rPr>
          <w:rFonts w:ascii="Calibri" w:eastAsia="Times New Roman" w:hAnsi="Calibri" w:cs="Times New Roman"/>
          <w:bCs/>
          <w:iCs/>
          <w:sz w:val="20"/>
          <w:szCs w:val="20"/>
        </w:rPr>
        <w:t xml:space="preserve">e-commerce </w:t>
      </w:r>
      <w:r w:rsidR="005847A5">
        <w:rPr>
          <w:rFonts w:ascii="Calibri" w:eastAsia="Times New Roman" w:hAnsi="Calibri" w:cs="Times New Roman"/>
          <w:bCs/>
          <w:iCs/>
          <w:sz w:val="20"/>
          <w:szCs w:val="20"/>
        </w:rPr>
        <w:t xml:space="preserve">and </w:t>
      </w:r>
      <w:r w:rsidR="00D813EB">
        <w:rPr>
          <w:rFonts w:ascii="Calibri" w:eastAsia="Times New Roman" w:hAnsi="Calibri" w:cs="Times New Roman"/>
          <w:bCs/>
          <w:iCs/>
          <w:sz w:val="20"/>
          <w:szCs w:val="20"/>
        </w:rPr>
        <w:t>(4)</w:t>
      </w:r>
      <w:r>
        <w:rPr>
          <w:rFonts w:ascii="Calibri" w:eastAsia="Times New Roman" w:hAnsi="Calibri" w:cs="Times New Roman"/>
          <w:bCs/>
          <w:iCs/>
          <w:sz w:val="20"/>
          <w:szCs w:val="20"/>
        </w:rPr>
        <w:t xml:space="preserve"> </w:t>
      </w:r>
      <w:r w:rsidR="00D813EB">
        <w:rPr>
          <w:rFonts w:ascii="Calibri" w:eastAsia="Times New Roman" w:hAnsi="Calibri" w:cs="Times New Roman"/>
          <w:bCs/>
          <w:iCs/>
          <w:sz w:val="20"/>
          <w:szCs w:val="20"/>
        </w:rPr>
        <w:t>advertising</w:t>
      </w:r>
      <w:r>
        <w:rPr>
          <w:rFonts w:ascii="Calibri" w:eastAsia="Times New Roman" w:hAnsi="Calibri" w:cs="Times New Roman"/>
          <w:bCs/>
          <w:iCs/>
          <w:sz w:val="20"/>
          <w:szCs w:val="20"/>
        </w:rPr>
        <w:t>.</w:t>
      </w:r>
    </w:p>
    <w:p w:rsidR="00EA3BBB" w:rsidRPr="00DC682F" w:rsidRDefault="009854B2" w:rsidP="00EA3BBB">
      <w:pPr>
        <w:numPr>
          <w:ilvl w:val="0"/>
          <w:numId w:val="11"/>
        </w:numPr>
        <w:spacing w:after="0" w:line="240" w:lineRule="auto"/>
        <w:ind w:left="450"/>
        <w:contextualSpacing/>
        <w:jc w:val="both"/>
        <w:rPr>
          <w:rFonts w:ascii="Calibri" w:eastAsia="Times New Roman" w:hAnsi="Calibri" w:cs="Times New Roman"/>
          <w:bCs/>
          <w:iCs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Establish affiliations</w:t>
      </w:r>
      <w:r w:rsidR="00EA3BBB">
        <w:rPr>
          <w:rFonts w:ascii="Calibri" w:eastAsia="Times New Roman" w:hAnsi="Calibri" w:cs="Times New Roman"/>
          <w:sz w:val="20"/>
          <w:szCs w:val="20"/>
        </w:rPr>
        <w:t xml:space="preserve"> with </w:t>
      </w:r>
      <w:r w:rsidR="005A1885">
        <w:rPr>
          <w:rFonts w:ascii="Calibri" w:eastAsia="Times New Roman" w:hAnsi="Calibri" w:cs="Times New Roman"/>
          <w:sz w:val="20"/>
          <w:szCs w:val="20"/>
        </w:rPr>
        <w:t>associations</w:t>
      </w:r>
      <w:r w:rsidR="00EA3BBB" w:rsidRPr="00DC682F">
        <w:rPr>
          <w:rFonts w:ascii="Calibri" w:eastAsia="Times New Roman" w:hAnsi="Calibri" w:cs="Times New Roman"/>
          <w:sz w:val="20"/>
          <w:szCs w:val="20"/>
        </w:rPr>
        <w:t xml:space="preserve"> a</w:t>
      </w:r>
      <w:r w:rsidR="005A1885">
        <w:rPr>
          <w:rFonts w:ascii="Calibri" w:eastAsia="Times New Roman" w:hAnsi="Calibri" w:cs="Times New Roman"/>
          <w:sz w:val="20"/>
          <w:szCs w:val="20"/>
        </w:rPr>
        <w:t xml:space="preserve">nd </w:t>
      </w:r>
      <w:r w:rsidR="00FA691B">
        <w:rPr>
          <w:rFonts w:ascii="Calibri" w:eastAsia="Times New Roman" w:hAnsi="Calibri" w:cs="Times New Roman"/>
          <w:sz w:val="20"/>
          <w:szCs w:val="20"/>
        </w:rPr>
        <w:t>business enterprises</w:t>
      </w:r>
      <w:r w:rsidR="009B6E66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5A1885">
        <w:rPr>
          <w:rFonts w:ascii="Calibri" w:eastAsia="Times New Roman" w:hAnsi="Calibri" w:cs="Times New Roman"/>
          <w:sz w:val="20"/>
          <w:szCs w:val="20"/>
        </w:rPr>
        <w:t xml:space="preserve">to create a </w:t>
      </w:r>
      <w:r w:rsidR="00E21715">
        <w:rPr>
          <w:rFonts w:ascii="Calibri" w:eastAsia="Times New Roman" w:hAnsi="Calibri" w:cs="Times New Roman"/>
          <w:sz w:val="20"/>
          <w:szCs w:val="20"/>
        </w:rPr>
        <w:t>platform</w:t>
      </w:r>
      <w:r w:rsidR="00EA3BBB" w:rsidRPr="00DC682F">
        <w:rPr>
          <w:rFonts w:ascii="Calibri" w:eastAsia="Times New Roman" w:hAnsi="Calibri" w:cs="Times New Roman"/>
          <w:sz w:val="20"/>
          <w:szCs w:val="20"/>
        </w:rPr>
        <w:t xml:space="preserve"> to meet an array of business and consumer needs.  </w:t>
      </w:r>
    </w:p>
    <w:p w:rsidR="00DC682F" w:rsidRDefault="00EA3BBB" w:rsidP="00DC682F">
      <w:pPr>
        <w:numPr>
          <w:ilvl w:val="0"/>
          <w:numId w:val="11"/>
        </w:numPr>
        <w:spacing w:after="0" w:line="240" w:lineRule="auto"/>
        <w:ind w:left="450"/>
        <w:contextualSpacing/>
        <w:jc w:val="both"/>
        <w:rPr>
          <w:rFonts w:ascii="Calibri" w:eastAsia="Times New Roman" w:hAnsi="Calibri" w:cs="Times New Roman"/>
          <w:bCs/>
          <w:iCs/>
          <w:sz w:val="20"/>
          <w:szCs w:val="20"/>
        </w:rPr>
      </w:pPr>
      <w:r>
        <w:rPr>
          <w:rFonts w:ascii="Calibri" w:eastAsia="Times New Roman" w:hAnsi="Calibri" w:cs="Times New Roman"/>
          <w:bCs/>
          <w:iCs/>
          <w:sz w:val="20"/>
          <w:szCs w:val="20"/>
        </w:rPr>
        <w:t>Use</w:t>
      </w:r>
      <w:r w:rsidR="00FA691B">
        <w:rPr>
          <w:rFonts w:ascii="Calibri" w:eastAsia="Times New Roman" w:hAnsi="Calibri" w:cs="Times New Roman"/>
          <w:bCs/>
          <w:iCs/>
          <w:sz w:val="20"/>
          <w:szCs w:val="20"/>
        </w:rPr>
        <w:t xml:space="preserve"> </w:t>
      </w:r>
      <w:r w:rsidR="00AA5846">
        <w:rPr>
          <w:rFonts w:ascii="Calibri" w:eastAsia="Times New Roman" w:hAnsi="Calibri" w:cs="Times New Roman"/>
          <w:bCs/>
          <w:iCs/>
          <w:sz w:val="20"/>
          <w:szCs w:val="20"/>
        </w:rPr>
        <w:t>video-based</w:t>
      </w:r>
      <w:r w:rsidR="00DC682F" w:rsidRPr="00DC682F">
        <w:rPr>
          <w:rFonts w:ascii="Calibri" w:eastAsia="Times New Roman" w:hAnsi="Calibri" w:cs="Times New Roman"/>
          <w:bCs/>
          <w:iCs/>
          <w:sz w:val="20"/>
          <w:szCs w:val="20"/>
        </w:rPr>
        <w:t xml:space="preserve"> resource libraries to help entrepreneurs dev</w:t>
      </w:r>
      <w:r w:rsidR="009854B2">
        <w:rPr>
          <w:rFonts w:ascii="Calibri" w:eastAsia="Times New Roman" w:hAnsi="Calibri" w:cs="Times New Roman"/>
          <w:bCs/>
          <w:iCs/>
          <w:sz w:val="20"/>
          <w:szCs w:val="20"/>
        </w:rPr>
        <w:t>elop good business practices.</w:t>
      </w:r>
    </w:p>
    <w:p w:rsidR="00123980" w:rsidRPr="003F78B9" w:rsidRDefault="00621A9A" w:rsidP="00123980">
      <w:pPr>
        <w:numPr>
          <w:ilvl w:val="0"/>
          <w:numId w:val="11"/>
        </w:numPr>
        <w:spacing w:after="0" w:line="240" w:lineRule="auto"/>
        <w:ind w:left="450"/>
        <w:contextualSpacing/>
        <w:jc w:val="both"/>
        <w:rPr>
          <w:rFonts w:ascii="Calibri" w:eastAsia="Times New Roman" w:hAnsi="Calibri" w:cs="Times New Roman"/>
          <w:bCs/>
          <w:iCs/>
          <w:sz w:val="20"/>
          <w:szCs w:val="20"/>
        </w:rPr>
      </w:pPr>
      <w:r>
        <w:rPr>
          <w:rFonts w:ascii="Calibri" w:eastAsia="Times New Roman" w:hAnsi="Calibri" w:cs="Times New Roman"/>
          <w:bCs/>
          <w:iCs/>
          <w:sz w:val="20"/>
          <w:szCs w:val="20"/>
        </w:rPr>
        <w:t>Aggregate user data that will be licensed to marketing firms.</w:t>
      </w:r>
    </w:p>
    <w:p w:rsidR="00DC682F" w:rsidRPr="007B4A5F" w:rsidRDefault="00DC682F" w:rsidP="00DC682F">
      <w:pPr>
        <w:numPr>
          <w:ilvl w:val="0"/>
          <w:numId w:val="11"/>
        </w:numPr>
        <w:spacing w:after="0" w:line="240" w:lineRule="auto"/>
        <w:ind w:left="450"/>
        <w:contextualSpacing/>
        <w:jc w:val="both"/>
        <w:rPr>
          <w:rFonts w:ascii="Calibri" w:eastAsia="Times New Roman" w:hAnsi="Calibri" w:cs="Times New Roman"/>
          <w:b/>
          <w:bCs/>
          <w:i/>
          <w:iCs/>
        </w:rPr>
      </w:pPr>
      <w:r w:rsidRPr="00DC682F">
        <w:rPr>
          <w:rFonts w:ascii="Calibri" w:eastAsia="Times New Roman" w:hAnsi="Calibri" w:cs="Times New Roman"/>
          <w:bCs/>
          <w:iCs/>
          <w:sz w:val="20"/>
          <w:szCs w:val="20"/>
        </w:rPr>
        <w:t>Exit Strategy:  Multiple exit scenarios</w:t>
      </w:r>
      <w:r w:rsidR="00F40EF0">
        <w:rPr>
          <w:rFonts w:ascii="Calibri" w:eastAsia="Times New Roman" w:hAnsi="Calibri" w:cs="Times New Roman"/>
          <w:b/>
          <w:bCs/>
          <w:i/>
          <w:iCs/>
        </w:rPr>
        <w:t xml:space="preserve"> </w:t>
      </w:r>
      <w:r w:rsidR="00F40EF0">
        <w:rPr>
          <w:rFonts w:ascii="Calibri" w:eastAsia="Times New Roman" w:hAnsi="Calibri" w:cs="Times New Roman"/>
          <w:bCs/>
          <w:iCs/>
        </w:rPr>
        <w:t xml:space="preserve">within </w:t>
      </w:r>
      <w:r w:rsidR="00EF4AEF">
        <w:rPr>
          <w:rFonts w:ascii="Calibri" w:eastAsia="Times New Roman" w:hAnsi="Calibri" w:cs="Times New Roman"/>
          <w:bCs/>
          <w:iCs/>
        </w:rPr>
        <w:t>3-5</w:t>
      </w:r>
      <w:r w:rsidR="00F40EF0">
        <w:rPr>
          <w:rFonts w:ascii="Calibri" w:eastAsia="Times New Roman" w:hAnsi="Calibri" w:cs="Times New Roman"/>
          <w:bCs/>
          <w:iCs/>
        </w:rPr>
        <w:t xml:space="preserve"> years.</w:t>
      </w:r>
    </w:p>
    <w:p w:rsidR="007B4A5F" w:rsidRPr="000B7CA0" w:rsidRDefault="007B4A5F" w:rsidP="007B4A5F">
      <w:pPr>
        <w:spacing w:after="0" w:line="240" w:lineRule="auto"/>
        <w:ind w:left="90"/>
        <w:contextualSpacing/>
        <w:jc w:val="both"/>
        <w:rPr>
          <w:rFonts w:ascii="Calibri" w:eastAsia="Times New Roman" w:hAnsi="Calibri" w:cs="Times New Roman"/>
          <w:b/>
          <w:bCs/>
          <w:i/>
          <w:iCs/>
          <w:sz w:val="16"/>
          <w:szCs w:val="16"/>
        </w:rPr>
      </w:pPr>
    </w:p>
    <w:p w:rsidR="00765355" w:rsidRPr="0064732A" w:rsidRDefault="00126ECF" w:rsidP="00126ECF">
      <w:pPr>
        <w:spacing w:after="0" w:line="240" w:lineRule="auto"/>
        <w:jc w:val="center"/>
        <w:rPr>
          <w:b/>
          <w:bCs/>
          <w:iCs/>
          <w:sz w:val="20"/>
          <w:szCs w:val="20"/>
          <w:u w:val="single"/>
        </w:rPr>
      </w:pPr>
      <w:r w:rsidRPr="0064732A">
        <w:rPr>
          <w:b/>
          <w:bCs/>
          <w:iCs/>
          <w:sz w:val="20"/>
          <w:szCs w:val="20"/>
          <w:u w:val="single"/>
        </w:rPr>
        <w:t>5-Year Financial Summary</w:t>
      </w:r>
      <w:r w:rsidR="00CB4A6E" w:rsidRPr="0064732A">
        <w:rPr>
          <w:b/>
          <w:bCs/>
          <w:iCs/>
          <w:sz w:val="20"/>
          <w:szCs w:val="20"/>
          <w:u w:val="single"/>
        </w:rPr>
        <w:t xml:space="preserve"> and Investment Return</w:t>
      </w:r>
    </w:p>
    <w:tbl>
      <w:tblPr>
        <w:tblStyle w:val="MediumGrid3-Accent1"/>
        <w:tblW w:w="6663" w:type="dxa"/>
        <w:tblLayout w:type="fixed"/>
        <w:tblLook w:val="04A0" w:firstRow="1" w:lastRow="0" w:firstColumn="1" w:lastColumn="0" w:noHBand="0" w:noVBand="1"/>
      </w:tblPr>
      <w:tblGrid>
        <w:gridCol w:w="2659"/>
        <w:gridCol w:w="819"/>
        <w:gridCol w:w="728"/>
        <w:gridCol w:w="819"/>
        <w:gridCol w:w="819"/>
        <w:gridCol w:w="819"/>
      </w:tblGrid>
      <w:tr w:rsidR="007B4A5F" w:rsidRPr="0064732A" w:rsidTr="00A41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7B4A5F" w:rsidRPr="0064732A" w:rsidRDefault="007B4A5F" w:rsidP="00A41464">
            <w:pPr>
              <w:jc w:val="center"/>
              <w:rPr>
                <w:bCs w:val="0"/>
                <w:iCs/>
                <w:color w:val="auto"/>
                <w:sz w:val="20"/>
                <w:szCs w:val="20"/>
                <w:u w:val="single"/>
              </w:rPr>
            </w:pPr>
            <w:r w:rsidRPr="0064732A">
              <w:rPr>
                <w:bCs w:val="0"/>
                <w:iCs/>
                <w:sz w:val="20"/>
                <w:szCs w:val="20"/>
                <w:u w:val="single"/>
              </w:rPr>
              <w:t>(000)</w:t>
            </w:r>
          </w:p>
        </w:tc>
        <w:tc>
          <w:tcPr>
            <w:tcW w:w="819" w:type="dxa"/>
          </w:tcPr>
          <w:p w:rsidR="007B4A5F" w:rsidRPr="0064732A" w:rsidRDefault="007B4A5F" w:rsidP="00A41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 w:val="20"/>
                <w:szCs w:val="20"/>
                <w:u w:val="single"/>
              </w:rPr>
            </w:pPr>
            <w:r w:rsidRPr="0064732A">
              <w:rPr>
                <w:bCs w:val="0"/>
                <w:iCs/>
                <w:sz w:val="20"/>
                <w:szCs w:val="20"/>
                <w:u w:val="single"/>
              </w:rPr>
              <w:t>Yr</w:t>
            </w:r>
            <w:r w:rsidR="006D71A2">
              <w:rPr>
                <w:bCs w:val="0"/>
                <w:iCs/>
                <w:sz w:val="20"/>
                <w:szCs w:val="20"/>
                <w:u w:val="single"/>
              </w:rPr>
              <w:t>.</w:t>
            </w:r>
            <w:r w:rsidRPr="0064732A">
              <w:rPr>
                <w:bCs w:val="0"/>
                <w:iCs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728" w:type="dxa"/>
          </w:tcPr>
          <w:p w:rsidR="007B4A5F" w:rsidRPr="0064732A" w:rsidRDefault="007B4A5F" w:rsidP="00A41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 w:val="20"/>
                <w:szCs w:val="20"/>
                <w:u w:val="single"/>
              </w:rPr>
            </w:pPr>
            <w:r w:rsidRPr="0064732A">
              <w:rPr>
                <w:bCs w:val="0"/>
                <w:iCs/>
                <w:sz w:val="20"/>
                <w:szCs w:val="20"/>
                <w:u w:val="single"/>
              </w:rPr>
              <w:t>Yr</w:t>
            </w:r>
            <w:r w:rsidR="006D71A2">
              <w:rPr>
                <w:bCs w:val="0"/>
                <w:iCs/>
                <w:sz w:val="20"/>
                <w:szCs w:val="20"/>
                <w:u w:val="single"/>
              </w:rPr>
              <w:t>.</w:t>
            </w:r>
            <w:r w:rsidRPr="0064732A">
              <w:rPr>
                <w:bCs w:val="0"/>
                <w:iCs/>
                <w:sz w:val="20"/>
                <w:szCs w:val="20"/>
                <w:u w:val="single"/>
              </w:rPr>
              <w:t xml:space="preserve"> 2</w:t>
            </w:r>
          </w:p>
        </w:tc>
        <w:tc>
          <w:tcPr>
            <w:tcW w:w="819" w:type="dxa"/>
          </w:tcPr>
          <w:p w:rsidR="007B4A5F" w:rsidRPr="0064732A" w:rsidRDefault="007B4A5F" w:rsidP="00A41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 w:val="20"/>
                <w:szCs w:val="20"/>
                <w:u w:val="single"/>
              </w:rPr>
            </w:pPr>
            <w:r w:rsidRPr="0064732A">
              <w:rPr>
                <w:bCs w:val="0"/>
                <w:iCs/>
                <w:sz w:val="20"/>
                <w:szCs w:val="20"/>
                <w:u w:val="single"/>
              </w:rPr>
              <w:t>Yr</w:t>
            </w:r>
            <w:r w:rsidR="006D71A2">
              <w:rPr>
                <w:bCs w:val="0"/>
                <w:iCs/>
                <w:sz w:val="20"/>
                <w:szCs w:val="20"/>
                <w:u w:val="single"/>
              </w:rPr>
              <w:t>.</w:t>
            </w:r>
            <w:r w:rsidRPr="0064732A">
              <w:rPr>
                <w:bCs w:val="0"/>
                <w:iCs/>
                <w:sz w:val="20"/>
                <w:szCs w:val="20"/>
                <w:u w:val="single"/>
              </w:rPr>
              <w:t xml:space="preserve"> 3</w:t>
            </w:r>
          </w:p>
        </w:tc>
        <w:tc>
          <w:tcPr>
            <w:tcW w:w="819" w:type="dxa"/>
          </w:tcPr>
          <w:p w:rsidR="007B4A5F" w:rsidRPr="0064732A" w:rsidRDefault="007B4A5F" w:rsidP="00A41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 w:val="20"/>
                <w:szCs w:val="20"/>
                <w:u w:val="single"/>
              </w:rPr>
            </w:pPr>
            <w:r w:rsidRPr="0064732A">
              <w:rPr>
                <w:bCs w:val="0"/>
                <w:iCs/>
                <w:sz w:val="20"/>
                <w:szCs w:val="20"/>
                <w:u w:val="single"/>
              </w:rPr>
              <w:t>Yr</w:t>
            </w:r>
            <w:r w:rsidR="006D71A2">
              <w:rPr>
                <w:bCs w:val="0"/>
                <w:iCs/>
                <w:sz w:val="20"/>
                <w:szCs w:val="20"/>
                <w:u w:val="single"/>
              </w:rPr>
              <w:t>.</w:t>
            </w:r>
            <w:r w:rsidRPr="0064732A">
              <w:rPr>
                <w:bCs w:val="0"/>
                <w:iCs/>
                <w:sz w:val="20"/>
                <w:szCs w:val="20"/>
                <w:u w:val="single"/>
              </w:rPr>
              <w:t xml:space="preserve"> 4</w:t>
            </w:r>
          </w:p>
        </w:tc>
        <w:tc>
          <w:tcPr>
            <w:tcW w:w="819" w:type="dxa"/>
          </w:tcPr>
          <w:p w:rsidR="007B4A5F" w:rsidRPr="0064732A" w:rsidRDefault="007B4A5F" w:rsidP="00A41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iCs/>
                <w:sz w:val="20"/>
                <w:szCs w:val="20"/>
                <w:u w:val="single"/>
              </w:rPr>
            </w:pPr>
            <w:r w:rsidRPr="0064732A">
              <w:rPr>
                <w:bCs w:val="0"/>
                <w:iCs/>
                <w:sz w:val="20"/>
                <w:szCs w:val="20"/>
                <w:u w:val="single"/>
              </w:rPr>
              <w:t>Yr</w:t>
            </w:r>
            <w:r w:rsidR="006D71A2">
              <w:rPr>
                <w:bCs w:val="0"/>
                <w:iCs/>
                <w:sz w:val="20"/>
                <w:szCs w:val="20"/>
                <w:u w:val="single"/>
              </w:rPr>
              <w:t>.</w:t>
            </w:r>
            <w:r w:rsidRPr="0064732A">
              <w:rPr>
                <w:bCs w:val="0"/>
                <w:iCs/>
                <w:sz w:val="20"/>
                <w:szCs w:val="20"/>
                <w:u w:val="single"/>
              </w:rPr>
              <w:t xml:space="preserve"> 5</w:t>
            </w:r>
          </w:p>
        </w:tc>
      </w:tr>
      <w:tr w:rsidR="007B4A5F" w:rsidTr="00A4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7B4A5F" w:rsidRPr="00E73727" w:rsidRDefault="007B4A5F" w:rsidP="00A41464">
            <w:pPr>
              <w:rPr>
                <w:bCs w:val="0"/>
                <w:iCs/>
                <w:color w:val="auto"/>
                <w:sz w:val="20"/>
                <w:szCs w:val="20"/>
              </w:rPr>
            </w:pPr>
            <w:r>
              <w:rPr>
                <w:bCs w:val="0"/>
                <w:color w:val="auto"/>
                <w:sz w:val="20"/>
                <w:szCs w:val="20"/>
              </w:rPr>
              <w:t>Total Net Revenues</w:t>
            </w:r>
            <w:r w:rsidRPr="00E73727">
              <w:rPr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bCs w:val="0"/>
                <w:color w:val="auto"/>
                <w:sz w:val="20"/>
                <w:szCs w:val="20"/>
              </w:rPr>
              <w:t>($)</w:t>
            </w:r>
            <w:r w:rsidRPr="00E73727">
              <w:rPr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1,494</w:t>
            </w:r>
          </w:p>
        </w:tc>
        <w:tc>
          <w:tcPr>
            <w:tcW w:w="728" w:type="dxa"/>
          </w:tcPr>
          <w:p w:rsidR="007B4A5F" w:rsidRPr="008E61DE" w:rsidRDefault="007B4A5F" w:rsidP="00A4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2,763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5,241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9,252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11,515</w:t>
            </w:r>
          </w:p>
        </w:tc>
      </w:tr>
      <w:tr w:rsidR="007B4A5F" w:rsidTr="00A41464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7B4A5F" w:rsidRPr="00E73727" w:rsidRDefault="007B4A5F" w:rsidP="00A41464">
            <w:pPr>
              <w:rPr>
                <w:bCs w:val="0"/>
                <w:iCs/>
                <w:color w:val="auto"/>
                <w:sz w:val="20"/>
                <w:szCs w:val="20"/>
              </w:rPr>
            </w:pPr>
            <w:r>
              <w:rPr>
                <w:bCs w:val="0"/>
                <w:iCs/>
                <w:color w:val="auto"/>
                <w:sz w:val="20"/>
                <w:szCs w:val="20"/>
              </w:rPr>
              <w:t>Operating Income (EBITDA)</w:t>
            </w:r>
            <w:r w:rsidRPr="00E73727">
              <w:rPr>
                <w:bCs w:val="0"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$(430)</w:t>
            </w:r>
          </w:p>
        </w:tc>
        <w:tc>
          <w:tcPr>
            <w:tcW w:w="728" w:type="dxa"/>
          </w:tcPr>
          <w:p w:rsidR="007B4A5F" w:rsidRPr="008E61DE" w:rsidRDefault="007B4A5F" w:rsidP="00A41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254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1,300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4,163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6,256</w:t>
            </w:r>
          </w:p>
        </w:tc>
      </w:tr>
      <w:tr w:rsidR="007B4A5F" w:rsidTr="00A4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7B4A5F" w:rsidRPr="00E73727" w:rsidRDefault="007B4A5F" w:rsidP="00A41464">
            <w:pPr>
              <w:rPr>
                <w:bCs w:val="0"/>
                <w:iCs/>
                <w:color w:val="auto"/>
                <w:sz w:val="20"/>
                <w:szCs w:val="20"/>
              </w:rPr>
            </w:pPr>
            <w:r>
              <w:rPr>
                <w:bCs w:val="0"/>
                <w:iCs/>
                <w:color w:val="auto"/>
                <w:sz w:val="20"/>
                <w:szCs w:val="20"/>
              </w:rPr>
              <w:t>Operating Margin</w:t>
            </w:r>
            <w:r w:rsidRPr="00E73727">
              <w:rPr>
                <w:bCs w:val="0"/>
                <w:iCs/>
                <w:color w:val="auto"/>
                <w:sz w:val="20"/>
                <w:szCs w:val="20"/>
              </w:rPr>
              <w:t xml:space="preserve"> (</w:t>
            </w:r>
            <w:r>
              <w:rPr>
                <w:bCs w:val="0"/>
                <w:iCs/>
                <w:color w:val="auto"/>
                <w:sz w:val="20"/>
                <w:szCs w:val="20"/>
              </w:rPr>
              <w:t>%</w:t>
            </w:r>
            <w:r w:rsidRPr="00E73727">
              <w:rPr>
                <w:bCs w:val="0"/>
                <w:iCs/>
                <w:color w:val="auto"/>
                <w:sz w:val="20"/>
                <w:szCs w:val="20"/>
              </w:rPr>
              <w:t>)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7B4A5F" w:rsidRPr="008E61DE" w:rsidRDefault="007B4A5F" w:rsidP="00A41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9.7%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24.4%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43.3%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51.9%</w:t>
            </w:r>
          </w:p>
        </w:tc>
      </w:tr>
      <w:tr w:rsidR="007B4A5F" w:rsidTr="00A41464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7B4A5F" w:rsidRPr="00E73727" w:rsidRDefault="007B4A5F" w:rsidP="00A41464">
            <w:pPr>
              <w:rPr>
                <w:bCs w:val="0"/>
                <w:iCs/>
                <w:color w:val="auto"/>
                <w:sz w:val="20"/>
                <w:szCs w:val="20"/>
              </w:rPr>
            </w:pPr>
            <w:r>
              <w:rPr>
                <w:bCs w:val="0"/>
                <w:iCs/>
                <w:color w:val="auto"/>
                <w:sz w:val="20"/>
                <w:szCs w:val="20"/>
              </w:rPr>
              <w:t>Balance sheet cash ($)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7B4A5F" w:rsidRPr="008E61DE" w:rsidRDefault="007B4A5F" w:rsidP="00A41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1,506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4,644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10,063</w:t>
            </w:r>
          </w:p>
        </w:tc>
      </w:tr>
      <w:tr w:rsidR="007B4A5F" w:rsidTr="00A4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7B4A5F" w:rsidRPr="00E73727" w:rsidRDefault="007B4A5F" w:rsidP="00A41464">
            <w:pPr>
              <w:rPr>
                <w:bCs w:val="0"/>
                <w:iCs/>
                <w:color w:val="auto"/>
                <w:sz w:val="20"/>
                <w:szCs w:val="20"/>
              </w:rPr>
            </w:pPr>
            <w:r>
              <w:rPr>
                <w:bCs w:val="0"/>
                <w:iCs/>
                <w:color w:val="auto"/>
                <w:sz w:val="20"/>
                <w:szCs w:val="20"/>
              </w:rPr>
              <w:t>Investor IRR (%)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-</w:t>
            </w:r>
          </w:p>
        </w:tc>
        <w:tc>
          <w:tcPr>
            <w:tcW w:w="728" w:type="dxa"/>
          </w:tcPr>
          <w:p w:rsidR="007B4A5F" w:rsidRPr="008E61DE" w:rsidRDefault="007B4A5F" w:rsidP="00A4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98.6%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87.3%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73.1%</w:t>
            </w:r>
          </w:p>
        </w:tc>
      </w:tr>
      <w:tr w:rsidR="007B4A5F" w:rsidTr="00A41464">
        <w:trPr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9" w:type="dxa"/>
          </w:tcPr>
          <w:p w:rsidR="007B4A5F" w:rsidRPr="00E73727" w:rsidRDefault="007B4A5F" w:rsidP="00A41464">
            <w:pPr>
              <w:rPr>
                <w:bCs w:val="0"/>
                <w:iCs/>
                <w:color w:val="auto"/>
                <w:sz w:val="20"/>
                <w:szCs w:val="20"/>
              </w:rPr>
            </w:pPr>
            <w:r>
              <w:rPr>
                <w:bCs w:val="0"/>
                <w:iCs/>
                <w:color w:val="auto"/>
                <w:sz w:val="20"/>
                <w:szCs w:val="20"/>
              </w:rPr>
              <w:t>Cash on cash return on ($1.75 mil.) investment  ($)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728" w:type="dxa"/>
          </w:tcPr>
          <w:p w:rsidR="007B4A5F" w:rsidRPr="008E61DE" w:rsidRDefault="007B4A5F" w:rsidP="00A41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-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13,711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21,578</w:t>
            </w:r>
          </w:p>
        </w:tc>
        <w:tc>
          <w:tcPr>
            <w:tcW w:w="819" w:type="dxa"/>
          </w:tcPr>
          <w:p w:rsidR="007B4A5F" w:rsidRPr="008E61DE" w:rsidRDefault="007B4A5F" w:rsidP="00A414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27,232</w:t>
            </w:r>
          </w:p>
        </w:tc>
      </w:tr>
    </w:tbl>
    <w:p w:rsidR="008A23C2" w:rsidRPr="00B06493" w:rsidRDefault="008A23C2" w:rsidP="0007786F">
      <w:pPr>
        <w:pStyle w:val="NoSpacing"/>
        <w:rPr>
          <w:sz w:val="18"/>
          <w:szCs w:val="18"/>
        </w:rPr>
      </w:pPr>
    </w:p>
    <w:sectPr w:rsidR="008A23C2" w:rsidRPr="00B06493" w:rsidSect="007E1F94">
      <w:pgSz w:w="12240" w:h="15840"/>
      <w:pgMar w:top="720" w:right="720" w:bottom="720" w:left="720" w:header="720" w:footer="720" w:gutter="0"/>
      <w:pgBorders w:offsetFrom="page">
        <w:top w:val="single" w:sz="18" w:space="24" w:color="17365D" w:themeColor="text2" w:themeShade="BF" w:shadow="1"/>
        <w:left w:val="single" w:sz="18" w:space="24" w:color="17365D" w:themeColor="text2" w:themeShade="BF" w:shadow="1"/>
        <w:bottom w:val="single" w:sz="18" w:space="24" w:color="17365D" w:themeColor="text2" w:themeShade="BF" w:shadow="1"/>
        <w:right w:val="single" w:sz="18" w:space="24" w:color="17365D" w:themeColor="text2" w:themeShade="BF" w:shadow="1"/>
      </w:pgBorders>
      <w:cols w:num="2" w:space="720" w:equalWidth="0">
        <w:col w:w="3600" w:space="720"/>
        <w:col w:w="6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C29"/>
    <w:multiLevelType w:val="hybridMultilevel"/>
    <w:tmpl w:val="F342B5E8"/>
    <w:lvl w:ilvl="0" w:tplc="F43C49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C2B0DE">
      <w:start w:val="230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82D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2A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CE8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A3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2E6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2C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145DDC"/>
    <w:multiLevelType w:val="hybridMultilevel"/>
    <w:tmpl w:val="446AE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1B6245"/>
    <w:multiLevelType w:val="hybridMultilevel"/>
    <w:tmpl w:val="59D4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F2722"/>
    <w:multiLevelType w:val="hybridMultilevel"/>
    <w:tmpl w:val="1ED66E2A"/>
    <w:lvl w:ilvl="0" w:tplc="C5D640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F5178"/>
    <w:multiLevelType w:val="hybridMultilevel"/>
    <w:tmpl w:val="6364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C02F9"/>
    <w:multiLevelType w:val="hybridMultilevel"/>
    <w:tmpl w:val="59DA7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02458"/>
    <w:multiLevelType w:val="hybridMultilevel"/>
    <w:tmpl w:val="DB50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3676B"/>
    <w:multiLevelType w:val="hybridMultilevel"/>
    <w:tmpl w:val="621C4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649F1"/>
    <w:multiLevelType w:val="hybridMultilevel"/>
    <w:tmpl w:val="D9A4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A48CB"/>
    <w:multiLevelType w:val="hybridMultilevel"/>
    <w:tmpl w:val="C39E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237A4A"/>
    <w:multiLevelType w:val="hybridMultilevel"/>
    <w:tmpl w:val="93D26F36"/>
    <w:lvl w:ilvl="0" w:tplc="0409000F">
      <w:start w:val="1"/>
      <w:numFmt w:val="decimal"/>
      <w:lvlText w:val="%1."/>
      <w:lvlJc w:val="left"/>
      <w:pPr>
        <w:ind w:left="2740" w:hanging="360"/>
      </w:pPr>
    </w:lvl>
    <w:lvl w:ilvl="1" w:tplc="04090019" w:tentative="1">
      <w:start w:val="1"/>
      <w:numFmt w:val="lowerLetter"/>
      <w:lvlText w:val="%2."/>
      <w:lvlJc w:val="left"/>
      <w:pPr>
        <w:ind w:left="3460" w:hanging="360"/>
      </w:pPr>
    </w:lvl>
    <w:lvl w:ilvl="2" w:tplc="0409001B" w:tentative="1">
      <w:start w:val="1"/>
      <w:numFmt w:val="lowerRoman"/>
      <w:lvlText w:val="%3."/>
      <w:lvlJc w:val="right"/>
      <w:pPr>
        <w:ind w:left="4180" w:hanging="180"/>
      </w:pPr>
    </w:lvl>
    <w:lvl w:ilvl="3" w:tplc="0409000F" w:tentative="1">
      <w:start w:val="1"/>
      <w:numFmt w:val="decimal"/>
      <w:lvlText w:val="%4."/>
      <w:lvlJc w:val="left"/>
      <w:pPr>
        <w:ind w:left="4900" w:hanging="360"/>
      </w:pPr>
    </w:lvl>
    <w:lvl w:ilvl="4" w:tplc="04090019" w:tentative="1">
      <w:start w:val="1"/>
      <w:numFmt w:val="lowerLetter"/>
      <w:lvlText w:val="%5."/>
      <w:lvlJc w:val="left"/>
      <w:pPr>
        <w:ind w:left="5620" w:hanging="360"/>
      </w:pPr>
    </w:lvl>
    <w:lvl w:ilvl="5" w:tplc="0409001B" w:tentative="1">
      <w:start w:val="1"/>
      <w:numFmt w:val="lowerRoman"/>
      <w:lvlText w:val="%6."/>
      <w:lvlJc w:val="right"/>
      <w:pPr>
        <w:ind w:left="6340" w:hanging="180"/>
      </w:pPr>
    </w:lvl>
    <w:lvl w:ilvl="6" w:tplc="0409000F" w:tentative="1">
      <w:start w:val="1"/>
      <w:numFmt w:val="decimal"/>
      <w:lvlText w:val="%7."/>
      <w:lvlJc w:val="left"/>
      <w:pPr>
        <w:ind w:left="7060" w:hanging="360"/>
      </w:pPr>
    </w:lvl>
    <w:lvl w:ilvl="7" w:tplc="04090019" w:tentative="1">
      <w:start w:val="1"/>
      <w:numFmt w:val="lowerLetter"/>
      <w:lvlText w:val="%8."/>
      <w:lvlJc w:val="left"/>
      <w:pPr>
        <w:ind w:left="7780" w:hanging="360"/>
      </w:pPr>
    </w:lvl>
    <w:lvl w:ilvl="8" w:tplc="0409001B" w:tentative="1">
      <w:start w:val="1"/>
      <w:numFmt w:val="lowerRoman"/>
      <w:lvlText w:val="%9."/>
      <w:lvlJc w:val="right"/>
      <w:pPr>
        <w:ind w:left="8500" w:hanging="180"/>
      </w:pPr>
    </w:lvl>
  </w:abstractNum>
  <w:abstractNum w:abstractNumId="11">
    <w:nsid w:val="428E799E"/>
    <w:multiLevelType w:val="hybridMultilevel"/>
    <w:tmpl w:val="5A70107A"/>
    <w:lvl w:ilvl="0" w:tplc="EEC822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5C91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1C5A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3A64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4EA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EB0BED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21EC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E7AF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C13DD"/>
    <w:multiLevelType w:val="hybridMultilevel"/>
    <w:tmpl w:val="2F7C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A1D01"/>
    <w:multiLevelType w:val="hybridMultilevel"/>
    <w:tmpl w:val="BCACB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D0D6C"/>
    <w:multiLevelType w:val="hybridMultilevel"/>
    <w:tmpl w:val="10F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313A3"/>
    <w:multiLevelType w:val="hybridMultilevel"/>
    <w:tmpl w:val="1E1A5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5172E"/>
    <w:multiLevelType w:val="hybridMultilevel"/>
    <w:tmpl w:val="E2A68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724D72"/>
    <w:multiLevelType w:val="hybridMultilevel"/>
    <w:tmpl w:val="A0E6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F6968"/>
    <w:multiLevelType w:val="hybridMultilevel"/>
    <w:tmpl w:val="1346B846"/>
    <w:lvl w:ilvl="0" w:tplc="EEC822A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F5C91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E34F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8E1C5A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3A645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4EA7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6EB0BED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21ECC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9E7AF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C014AE"/>
    <w:multiLevelType w:val="hybridMultilevel"/>
    <w:tmpl w:val="7820C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2"/>
  </w:num>
  <w:num w:numId="5">
    <w:abstractNumId w:val="11"/>
  </w:num>
  <w:num w:numId="6">
    <w:abstractNumId w:val="17"/>
  </w:num>
  <w:num w:numId="7">
    <w:abstractNumId w:val="0"/>
  </w:num>
  <w:num w:numId="8">
    <w:abstractNumId w:val="14"/>
  </w:num>
  <w:num w:numId="9">
    <w:abstractNumId w:val="15"/>
  </w:num>
  <w:num w:numId="10">
    <w:abstractNumId w:val="9"/>
  </w:num>
  <w:num w:numId="11">
    <w:abstractNumId w:val="13"/>
  </w:num>
  <w:num w:numId="12">
    <w:abstractNumId w:val="19"/>
  </w:num>
  <w:num w:numId="13">
    <w:abstractNumId w:val="4"/>
  </w:num>
  <w:num w:numId="14">
    <w:abstractNumId w:val="12"/>
  </w:num>
  <w:num w:numId="15">
    <w:abstractNumId w:val="10"/>
  </w:num>
  <w:num w:numId="16">
    <w:abstractNumId w:val="8"/>
  </w:num>
  <w:num w:numId="17">
    <w:abstractNumId w:val="7"/>
  </w:num>
  <w:num w:numId="18">
    <w:abstractNumId w:val="16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B6"/>
    <w:rsid w:val="000029EB"/>
    <w:rsid w:val="00007BED"/>
    <w:rsid w:val="00012A12"/>
    <w:rsid w:val="00013F66"/>
    <w:rsid w:val="00025CE1"/>
    <w:rsid w:val="000269F1"/>
    <w:rsid w:val="00042102"/>
    <w:rsid w:val="0004467E"/>
    <w:rsid w:val="00044EFB"/>
    <w:rsid w:val="000466A4"/>
    <w:rsid w:val="00046E0C"/>
    <w:rsid w:val="0005067C"/>
    <w:rsid w:val="00050EC8"/>
    <w:rsid w:val="000527FD"/>
    <w:rsid w:val="00061322"/>
    <w:rsid w:val="00064E42"/>
    <w:rsid w:val="00074776"/>
    <w:rsid w:val="000747F1"/>
    <w:rsid w:val="00074DF8"/>
    <w:rsid w:val="000776A7"/>
    <w:rsid w:val="0007786F"/>
    <w:rsid w:val="00085AC5"/>
    <w:rsid w:val="00086C54"/>
    <w:rsid w:val="00087AF9"/>
    <w:rsid w:val="0009304B"/>
    <w:rsid w:val="0009630E"/>
    <w:rsid w:val="000A123D"/>
    <w:rsid w:val="000A163F"/>
    <w:rsid w:val="000A28B0"/>
    <w:rsid w:val="000A778A"/>
    <w:rsid w:val="000A7C02"/>
    <w:rsid w:val="000B13E1"/>
    <w:rsid w:val="000B5517"/>
    <w:rsid w:val="000B6BEF"/>
    <w:rsid w:val="000B6CB7"/>
    <w:rsid w:val="000B7CA0"/>
    <w:rsid w:val="000C5C5E"/>
    <w:rsid w:val="000E0604"/>
    <w:rsid w:val="000E4489"/>
    <w:rsid w:val="000E4D21"/>
    <w:rsid w:val="000E7460"/>
    <w:rsid w:val="00107A60"/>
    <w:rsid w:val="00110247"/>
    <w:rsid w:val="00111B33"/>
    <w:rsid w:val="00113FEF"/>
    <w:rsid w:val="00114DB1"/>
    <w:rsid w:val="00117369"/>
    <w:rsid w:val="0012250E"/>
    <w:rsid w:val="0012391A"/>
    <w:rsid w:val="00123980"/>
    <w:rsid w:val="001240DE"/>
    <w:rsid w:val="00124E72"/>
    <w:rsid w:val="00126ECF"/>
    <w:rsid w:val="001320D8"/>
    <w:rsid w:val="0013400B"/>
    <w:rsid w:val="00140ED8"/>
    <w:rsid w:val="0014151D"/>
    <w:rsid w:val="0014430A"/>
    <w:rsid w:val="00145B7C"/>
    <w:rsid w:val="00145CB4"/>
    <w:rsid w:val="0014746B"/>
    <w:rsid w:val="001503B0"/>
    <w:rsid w:val="001506D4"/>
    <w:rsid w:val="00151123"/>
    <w:rsid w:val="0016054E"/>
    <w:rsid w:val="001643BC"/>
    <w:rsid w:val="00164DD5"/>
    <w:rsid w:val="00170246"/>
    <w:rsid w:val="00174473"/>
    <w:rsid w:val="00180994"/>
    <w:rsid w:val="00182C59"/>
    <w:rsid w:val="001876D3"/>
    <w:rsid w:val="00193817"/>
    <w:rsid w:val="001A0EDE"/>
    <w:rsid w:val="001A2B76"/>
    <w:rsid w:val="001A5C09"/>
    <w:rsid w:val="001B07BB"/>
    <w:rsid w:val="001B3847"/>
    <w:rsid w:val="001C1C48"/>
    <w:rsid w:val="001C6211"/>
    <w:rsid w:val="001D0A64"/>
    <w:rsid w:val="001D162A"/>
    <w:rsid w:val="001D4C82"/>
    <w:rsid w:val="001E0961"/>
    <w:rsid w:val="001E3D8C"/>
    <w:rsid w:val="001E6BD2"/>
    <w:rsid w:val="001E7282"/>
    <w:rsid w:val="001E78F3"/>
    <w:rsid w:val="001F0D49"/>
    <w:rsid w:val="001F201E"/>
    <w:rsid w:val="001F2ECD"/>
    <w:rsid w:val="001F6C79"/>
    <w:rsid w:val="001F6D35"/>
    <w:rsid w:val="001F7E78"/>
    <w:rsid w:val="00200630"/>
    <w:rsid w:val="00203579"/>
    <w:rsid w:val="002115D7"/>
    <w:rsid w:val="00211BD8"/>
    <w:rsid w:val="00212050"/>
    <w:rsid w:val="00212479"/>
    <w:rsid w:val="002138C8"/>
    <w:rsid w:val="00215A60"/>
    <w:rsid w:val="00216101"/>
    <w:rsid w:val="00216CB4"/>
    <w:rsid w:val="002177F3"/>
    <w:rsid w:val="00217E25"/>
    <w:rsid w:val="0022207A"/>
    <w:rsid w:val="00224980"/>
    <w:rsid w:val="00244D4C"/>
    <w:rsid w:val="0024634B"/>
    <w:rsid w:val="002546E5"/>
    <w:rsid w:val="0025527B"/>
    <w:rsid w:val="002563A1"/>
    <w:rsid w:val="0026608D"/>
    <w:rsid w:val="0028224E"/>
    <w:rsid w:val="00282FAC"/>
    <w:rsid w:val="002832F6"/>
    <w:rsid w:val="00290744"/>
    <w:rsid w:val="00295D59"/>
    <w:rsid w:val="00296638"/>
    <w:rsid w:val="002A6854"/>
    <w:rsid w:val="002A77D6"/>
    <w:rsid w:val="002B0FD3"/>
    <w:rsid w:val="002C09D6"/>
    <w:rsid w:val="002C0AE8"/>
    <w:rsid w:val="002C1AA8"/>
    <w:rsid w:val="002C38B2"/>
    <w:rsid w:val="002C5199"/>
    <w:rsid w:val="002D4001"/>
    <w:rsid w:val="002D6632"/>
    <w:rsid w:val="002E05A9"/>
    <w:rsid w:val="002E0CDC"/>
    <w:rsid w:val="002E2F29"/>
    <w:rsid w:val="002E3B1B"/>
    <w:rsid w:val="002E5BCC"/>
    <w:rsid w:val="002E6569"/>
    <w:rsid w:val="002F2466"/>
    <w:rsid w:val="002F59D2"/>
    <w:rsid w:val="002F774A"/>
    <w:rsid w:val="00303D95"/>
    <w:rsid w:val="003101E6"/>
    <w:rsid w:val="00310A5B"/>
    <w:rsid w:val="00310C33"/>
    <w:rsid w:val="00311DE9"/>
    <w:rsid w:val="0031490A"/>
    <w:rsid w:val="003171DB"/>
    <w:rsid w:val="003178B8"/>
    <w:rsid w:val="00322AEB"/>
    <w:rsid w:val="003271E7"/>
    <w:rsid w:val="0033133D"/>
    <w:rsid w:val="00331D93"/>
    <w:rsid w:val="003403D2"/>
    <w:rsid w:val="003410B1"/>
    <w:rsid w:val="0034194C"/>
    <w:rsid w:val="00342540"/>
    <w:rsid w:val="00345A21"/>
    <w:rsid w:val="00347AFE"/>
    <w:rsid w:val="00352534"/>
    <w:rsid w:val="003549AF"/>
    <w:rsid w:val="00354E9C"/>
    <w:rsid w:val="0036266B"/>
    <w:rsid w:val="00362706"/>
    <w:rsid w:val="00366E2D"/>
    <w:rsid w:val="00371F1B"/>
    <w:rsid w:val="003729FD"/>
    <w:rsid w:val="003745B7"/>
    <w:rsid w:val="00376BED"/>
    <w:rsid w:val="00393E59"/>
    <w:rsid w:val="0039661C"/>
    <w:rsid w:val="00397F20"/>
    <w:rsid w:val="003A5BEB"/>
    <w:rsid w:val="003B610B"/>
    <w:rsid w:val="003B617C"/>
    <w:rsid w:val="003B6F63"/>
    <w:rsid w:val="003C1A1C"/>
    <w:rsid w:val="003C51B2"/>
    <w:rsid w:val="003D0CB2"/>
    <w:rsid w:val="003D66E9"/>
    <w:rsid w:val="003D6BFD"/>
    <w:rsid w:val="003E0EB0"/>
    <w:rsid w:val="003E2056"/>
    <w:rsid w:val="003E7D23"/>
    <w:rsid w:val="003F78B9"/>
    <w:rsid w:val="00402007"/>
    <w:rsid w:val="004076A0"/>
    <w:rsid w:val="004126D8"/>
    <w:rsid w:val="00423B6F"/>
    <w:rsid w:val="004262C7"/>
    <w:rsid w:val="00426B96"/>
    <w:rsid w:val="004324D6"/>
    <w:rsid w:val="00435096"/>
    <w:rsid w:val="00435B7E"/>
    <w:rsid w:val="004366A0"/>
    <w:rsid w:val="00437BFA"/>
    <w:rsid w:val="004436BE"/>
    <w:rsid w:val="004441DA"/>
    <w:rsid w:val="00445A4B"/>
    <w:rsid w:val="00447E5D"/>
    <w:rsid w:val="0045172B"/>
    <w:rsid w:val="00451C1E"/>
    <w:rsid w:val="00462357"/>
    <w:rsid w:val="00466722"/>
    <w:rsid w:val="00473096"/>
    <w:rsid w:val="00474110"/>
    <w:rsid w:val="004744BE"/>
    <w:rsid w:val="00477CAF"/>
    <w:rsid w:val="0048045C"/>
    <w:rsid w:val="00483ABB"/>
    <w:rsid w:val="00484666"/>
    <w:rsid w:val="004862AF"/>
    <w:rsid w:val="00490A94"/>
    <w:rsid w:val="004919C4"/>
    <w:rsid w:val="004A21C8"/>
    <w:rsid w:val="004B4132"/>
    <w:rsid w:val="004B7DE6"/>
    <w:rsid w:val="004C2C09"/>
    <w:rsid w:val="004C35FE"/>
    <w:rsid w:val="004C4745"/>
    <w:rsid w:val="004D100D"/>
    <w:rsid w:val="004D1537"/>
    <w:rsid w:val="004E2437"/>
    <w:rsid w:val="004E7BB6"/>
    <w:rsid w:val="004F4DC5"/>
    <w:rsid w:val="00503F19"/>
    <w:rsid w:val="0050428A"/>
    <w:rsid w:val="00504D4C"/>
    <w:rsid w:val="00505A2C"/>
    <w:rsid w:val="00506080"/>
    <w:rsid w:val="00507193"/>
    <w:rsid w:val="00507AAF"/>
    <w:rsid w:val="00520079"/>
    <w:rsid w:val="00526AB9"/>
    <w:rsid w:val="00536602"/>
    <w:rsid w:val="00540A5F"/>
    <w:rsid w:val="0055285C"/>
    <w:rsid w:val="00560CF0"/>
    <w:rsid w:val="00561049"/>
    <w:rsid w:val="00571B6C"/>
    <w:rsid w:val="00576080"/>
    <w:rsid w:val="00577C98"/>
    <w:rsid w:val="005847A5"/>
    <w:rsid w:val="00586A4F"/>
    <w:rsid w:val="005A1885"/>
    <w:rsid w:val="005A6BDC"/>
    <w:rsid w:val="005B0E18"/>
    <w:rsid w:val="005B1B09"/>
    <w:rsid w:val="005B4517"/>
    <w:rsid w:val="005B5CF2"/>
    <w:rsid w:val="005C2420"/>
    <w:rsid w:val="005C60D0"/>
    <w:rsid w:val="005D017E"/>
    <w:rsid w:val="005D0A18"/>
    <w:rsid w:val="005D7EAC"/>
    <w:rsid w:val="005E3857"/>
    <w:rsid w:val="005E4C44"/>
    <w:rsid w:val="005E590F"/>
    <w:rsid w:val="005E59CA"/>
    <w:rsid w:val="005F3263"/>
    <w:rsid w:val="00600988"/>
    <w:rsid w:val="006039A9"/>
    <w:rsid w:val="00612294"/>
    <w:rsid w:val="0061321C"/>
    <w:rsid w:val="00613C87"/>
    <w:rsid w:val="00613E45"/>
    <w:rsid w:val="006167D0"/>
    <w:rsid w:val="006178E6"/>
    <w:rsid w:val="00621A9A"/>
    <w:rsid w:val="00632CC8"/>
    <w:rsid w:val="00636168"/>
    <w:rsid w:val="00636450"/>
    <w:rsid w:val="00641A9D"/>
    <w:rsid w:val="00644EE5"/>
    <w:rsid w:val="00646538"/>
    <w:rsid w:val="0064732A"/>
    <w:rsid w:val="006478AA"/>
    <w:rsid w:val="006523A1"/>
    <w:rsid w:val="0065347F"/>
    <w:rsid w:val="0066150E"/>
    <w:rsid w:val="0066172B"/>
    <w:rsid w:val="00661916"/>
    <w:rsid w:val="00676281"/>
    <w:rsid w:val="00682D3D"/>
    <w:rsid w:val="006834A2"/>
    <w:rsid w:val="00683852"/>
    <w:rsid w:val="00691849"/>
    <w:rsid w:val="00694C91"/>
    <w:rsid w:val="006A1E18"/>
    <w:rsid w:val="006A2F53"/>
    <w:rsid w:val="006A3B78"/>
    <w:rsid w:val="006A4198"/>
    <w:rsid w:val="006A4AE5"/>
    <w:rsid w:val="006A5039"/>
    <w:rsid w:val="006B7347"/>
    <w:rsid w:val="006C06EE"/>
    <w:rsid w:val="006D3C26"/>
    <w:rsid w:val="006D4394"/>
    <w:rsid w:val="006D71A2"/>
    <w:rsid w:val="006D7DD5"/>
    <w:rsid w:val="006E0131"/>
    <w:rsid w:val="006E6DC6"/>
    <w:rsid w:val="006F3FE2"/>
    <w:rsid w:val="00700D32"/>
    <w:rsid w:val="00702518"/>
    <w:rsid w:val="00712249"/>
    <w:rsid w:val="007201CE"/>
    <w:rsid w:val="007211EF"/>
    <w:rsid w:val="007258D9"/>
    <w:rsid w:val="0073127B"/>
    <w:rsid w:val="00733B6C"/>
    <w:rsid w:val="007414BA"/>
    <w:rsid w:val="007459D0"/>
    <w:rsid w:val="007464F1"/>
    <w:rsid w:val="00747558"/>
    <w:rsid w:val="0076189C"/>
    <w:rsid w:val="00762D8E"/>
    <w:rsid w:val="00765355"/>
    <w:rsid w:val="00770F96"/>
    <w:rsid w:val="00776D14"/>
    <w:rsid w:val="0077776F"/>
    <w:rsid w:val="00786E39"/>
    <w:rsid w:val="00790352"/>
    <w:rsid w:val="00790E0A"/>
    <w:rsid w:val="007A0FF7"/>
    <w:rsid w:val="007A6D18"/>
    <w:rsid w:val="007B16C8"/>
    <w:rsid w:val="007B4A5F"/>
    <w:rsid w:val="007B4D0F"/>
    <w:rsid w:val="007B521F"/>
    <w:rsid w:val="007B5D1F"/>
    <w:rsid w:val="007B68CB"/>
    <w:rsid w:val="007C30FB"/>
    <w:rsid w:val="007C520E"/>
    <w:rsid w:val="007D050F"/>
    <w:rsid w:val="007D3E4E"/>
    <w:rsid w:val="007D47EC"/>
    <w:rsid w:val="007E1F94"/>
    <w:rsid w:val="007E7F19"/>
    <w:rsid w:val="007F033F"/>
    <w:rsid w:val="007F131C"/>
    <w:rsid w:val="007F35BB"/>
    <w:rsid w:val="007F37B0"/>
    <w:rsid w:val="007F5E62"/>
    <w:rsid w:val="007F7541"/>
    <w:rsid w:val="00803601"/>
    <w:rsid w:val="00804264"/>
    <w:rsid w:val="00810187"/>
    <w:rsid w:val="00815626"/>
    <w:rsid w:val="00820B9F"/>
    <w:rsid w:val="008233BC"/>
    <w:rsid w:val="00825D3F"/>
    <w:rsid w:val="00830256"/>
    <w:rsid w:val="00830AF7"/>
    <w:rsid w:val="00831F9C"/>
    <w:rsid w:val="00834647"/>
    <w:rsid w:val="0084345B"/>
    <w:rsid w:val="008467DE"/>
    <w:rsid w:val="0084681F"/>
    <w:rsid w:val="00850844"/>
    <w:rsid w:val="008511BD"/>
    <w:rsid w:val="00853AEF"/>
    <w:rsid w:val="008544BA"/>
    <w:rsid w:val="00856C1B"/>
    <w:rsid w:val="0086204B"/>
    <w:rsid w:val="00862543"/>
    <w:rsid w:val="008626BA"/>
    <w:rsid w:val="00864CA8"/>
    <w:rsid w:val="00867E53"/>
    <w:rsid w:val="00875288"/>
    <w:rsid w:val="00876E9E"/>
    <w:rsid w:val="00880108"/>
    <w:rsid w:val="008802CB"/>
    <w:rsid w:val="00881EA3"/>
    <w:rsid w:val="00884DC2"/>
    <w:rsid w:val="008867FD"/>
    <w:rsid w:val="0089153B"/>
    <w:rsid w:val="00896086"/>
    <w:rsid w:val="008A0FA6"/>
    <w:rsid w:val="008A23C2"/>
    <w:rsid w:val="008A2813"/>
    <w:rsid w:val="008B54B6"/>
    <w:rsid w:val="008B6DCE"/>
    <w:rsid w:val="008B74B7"/>
    <w:rsid w:val="008B771C"/>
    <w:rsid w:val="008C5302"/>
    <w:rsid w:val="008C5DCA"/>
    <w:rsid w:val="008E21B8"/>
    <w:rsid w:val="008E53A8"/>
    <w:rsid w:val="008E61DE"/>
    <w:rsid w:val="008E734D"/>
    <w:rsid w:val="008F0C21"/>
    <w:rsid w:val="008F0E68"/>
    <w:rsid w:val="00904BBC"/>
    <w:rsid w:val="009066E8"/>
    <w:rsid w:val="00922F34"/>
    <w:rsid w:val="0092505D"/>
    <w:rsid w:val="00932F0F"/>
    <w:rsid w:val="00941EB9"/>
    <w:rsid w:val="00942325"/>
    <w:rsid w:val="0094751A"/>
    <w:rsid w:val="00947F46"/>
    <w:rsid w:val="009505F7"/>
    <w:rsid w:val="00961301"/>
    <w:rsid w:val="00962734"/>
    <w:rsid w:val="00963E36"/>
    <w:rsid w:val="00965CCF"/>
    <w:rsid w:val="009670FC"/>
    <w:rsid w:val="00970F5A"/>
    <w:rsid w:val="009734ED"/>
    <w:rsid w:val="009750D2"/>
    <w:rsid w:val="00981517"/>
    <w:rsid w:val="00983BD0"/>
    <w:rsid w:val="00983CCB"/>
    <w:rsid w:val="009854B2"/>
    <w:rsid w:val="00985CA4"/>
    <w:rsid w:val="009A0D23"/>
    <w:rsid w:val="009A3138"/>
    <w:rsid w:val="009A349B"/>
    <w:rsid w:val="009A37D2"/>
    <w:rsid w:val="009A6DF7"/>
    <w:rsid w:val="009B0159"/>
    <w:rsid w:val="009B3AE9"/>
    <w:rsid w:val="009B6E66"/>
    <w:rsid w:val="009C53D5"/>
    <w:rsid w:val="009D0F07"/>
    <w:rsid w:val="009D17FC"/>
    <w:rsid w:val="009D6A56"/>
    <w:rsid w:val="009E426B"/>
    <w:rsid w:val="009E4DED"/>
    <w:rsid w:val="009E68E5"/>
    <w:rsid w:val="009F374A"/>
    <w:rsid w:val="009F38B6"/>
    <w:rsid w:val="009F5B30"/>
    <w:rsid w:val="00A005A9"/>
    <w:rsid w:val="00A046E8"/>
    <w:rsid w:val="00A11BA4"/>
    <w:rsid w:val="00A1566A"/>
    <w:rsid w:val="00A156FB"/>
    <w:rsid w:val="00A17A3B"/>
    <w:rsid w:val="00A212DA"/>
    <w:rsid w:val="00A23949"/>
    <w:rsid w:val="00A2532A"/>
    <w:rsid w:val="00A27307"/>
    <w:rsid w:val="00A2757C"/>
    <w:rsid w:val="00A32318"/>
    <w:rsid w:val="00A33D03"/>
    <w:rsid w:val="00A37E12"/>
    <w:rsid w:val="00A43A22"/>
    <w:rsid w:val="00A45042"/>
    <w:rsid w:val="00A518BE"/>
    <w:rsid w:val="00A61453"/>
    <w:rsid w:val="00A62B4D"/>
    <w:rsid w:val="00A678D9"/>
    <w:rsid w:val="00A67C80"/>
    <w:rsid w:val="00A70540"/>
    <w:rsid w:val="00A71A47"/>
    <w:rsid w:val="00A747A1"/>
    <w:rsid w:val="00A754AD"/>
    <w:rsid w:val="00A81EFE"/>
    <w:rsid w:val="00A8379A"/>
    <w:rsid w:val="00A96315"/>
    <w:rsid w:val="00AA0066"/>
    <w:rsid w:val="00AA2466"/>
    <w:rsid w:val="00AA2AD9"/>
    <w:rsid w:val="00AA5846"/>
    <w:rsid w:val="00AA5A82"/>
    <w:rsid w:val="00AA7246"/>
    <w:rsid w:val="00AB17E6"/>
    <w:rsid w:val="00AB6404"/>
    <w:rsid w:val="00AC17C7"/>
    <w:rsid w:val="00AC7A47"/>
    <w:rsid w:val="00AD344A"/>
    <w:rsid w:val="00AD6F5A"/>
    <w:rsid w:val="00AD72BF"/>
    <w:rsid w:val="00AF694A"/>
    <w:rsid w:val="00AF7714"/>
    <w:rsid w:val="00B01171"/>
    <w:rsid w:val="00B01842"/>
    <w:rsid w:val="00B039BA"/>
    <w:rsid w:val="00B04E91"/>
    <w:rsid w:val="00B04F37"/>
    <w:rsid w:val="00B05452"/>
    <w:rsid w:val="00B06493"/>
    <w:rsid w:val="00B101F4"/>
    <w:rsid w:val="00B14899"/>
    <w:rsid w:val="00B15DDB"/>
    <w:rsid w:val="00B17F45"/>
    <w:rsid w:val="00B22608"/>
    <w:rsid w:val="00B2577F"/>
    <w:rsid w:val="00B2670D"/>
    <w:rsid w:val="00B3513E"/>
    <w:rsid w:val="00B441E6"/>
    <w:rsid w:val="00B51E62"/>
    <w:rsid w:val="00B525A3"/>
    <w:rsid w:val="00B61EAE"/>
    <w:rsid w:val="00B64694"/>
    <w:rsid w:val="00B70A9D"/>
    <w:rsid w:val="00B717AD"/>
    <w:rsid w:val="00B71C30"/>
    <w:rsid w:val="00B759E4"/>
    <w:rsid w:val="00B825ED"/>
    <w:rsid w:val="00B92DA8"/>
    <w:rsid w:val="00BA0C25"/>
    <w:rsid w:val="00BB1DD1"/>
    <w:rsid w:val="00BB47C7"/>
    <w:rsid w:val="00BB54D1"/>
    <w:rsid w:val="00BC0B6C"/>
    <w:rsid w:val="00BC145A"/>
    <w:rsid w:val="00BC7112"/>
    <w:rsid w:val="00BD4D39"/>
    <w:rsid w:val="00BD5991"/>
    <w:rsid w:val="00BE00BA"/>
    <w:rsid w:val="00BE7BB6"/>
    <w:rsid w:val="00BF5EEC"/>
    <w:rsid w:val="00BF74D1"/>
    <w:rsid w:val="00BF7B76"/>
    <w:rsid w:val="00C029EF"/>
    <w:rsid w:val="00C10869"/>
    <w:rsid w:val="00C12138"/>
    <w:rsid w:val="00C12C4C"/>
    <w:rsid w:val="00C24FD8"/>
    <w:rsid w:val="00C27520"/>
    <w:rsid w:val="00C33E27"/>
    <w:rsid w:val="00C4271B"/>
    <w:rsid w:val="00C4734C"/>
    <w:rsid w:val="00C57D77"/>
    <w:rsid w:val="00C61DA4"/>
    <w:rsid w:val="00C63CB0"/>
    <w:rsid w:val="00C667EE"/>
    <w:rsid w:val="00C70C1C"/>
    <w:rsid w:val="00C71E92"/>
    <w:rsid w:val="00C77BB9"/>
    <w:rsid w:val="00C83C3A"/>
    <w:rsid w:val="00C849AC"/>
    <w:rsid w:val="00C85138"/>
    <w:rsid w:val="00C93265"/>
    <w:rsid w:val="00C9699E"/>
    <w:rsid w:val="00CB15AA"/>
    <w:rsid w:val="00CB20BF"/>
    <w:rsid w:val="00CB4A6E"/>
    <w:rsid w:val="00CB70E1"/>
    <w:rsid w:val="00CC3FD4"/>
    <w:rsid w:val="00CC4A47"/>
    <w:rsid w:val="00CC6DD1"/>
    <w:rsid w:val="00CD3BDE"/>
    <w:rsid w:val="00CD59A1"/>
    <w:rsid w:val="00D06C03"/>
    <w:rsid w:val="00D11F3A"/>
    <w:rsid w:val="00D15F49"/>
    <w:rsid w:val="00D17772"/>
    <w:rsid w:val="00D23044"/>
    <w:rsid w:val="00D34A53"/>
    <w:rsid w:val="00D43E00"/>
    <w:rsid w:val="00D44ED4"/>
    <w:rsid w:val="00D519E3"/>
    <w:rsid w:val="00D565D2"/>
    <w:rsid w:val="00D57309"/>
    <w:rsid w:val="00D722A0"/>
    <w:rsid w:val="00D75044"/>
    <w:rsid w:val="00D75F0C"/>
    <w:rsid w:val="00D813EB"/>
    <w:rsid w:val="00D87944"/>
    <w:rsid w:val="00D901DA"/>
    <w:rsid w:val="00D90A7A"/>
    <w:rsid w:val="00D92425"/>
    <w:rsid w:val="00DA1EE1"/>
    <w:rsid w:val="00DA5150"/>
    <w:rsid w:val="00DA7F7F"/>
    <w:rsid w:val="00DB1743"/>
    <w:rsid w:val="00DB4033"/>
    <w:rsid w:val="00DB59D0"/>
    <w:rsid w:val="00DC1533"/>
    <w:rsid w:val="00DC193D"/>
    <w:rsid w:val="00DC20E4"/>
    <w:rsid w:val="00DC682F"/>
    <w:rsid w:val="00DD0BB0"/>
    <w:rsid w:val="00DD26AC"/>
    <w:rsid w:val="00DE0B8D"/>
    <w:rsid w:val="00DE4F88"/>
    <w:rsid w:val="00DE6013"/>
    <w:rsid w:val="00DF1414"/>
    <w:rsid w:val="00DF5CF8"/>
    <w:rsid w:val="00DF6BF9"/>
    <w:rsid w:val="00E07318"/>
    <w:rsid w:val="00E1211D"/>
    <w:rsid w:val="00E14F16"/>
    <w:rsid w:val="00E21715"/>
    <w:rsid w:val="00E24D1D"/>
    <w:rsid w:val="00E25304"/>
    <w:rsid w:val="00E37F76"/>
    <w:rsid w:val="00E5111B"/>
    <w:rsid w:val="00E54A17"/>
    <w:rsid w:val="00E54EED"/>
    <w:rsid w:val="00E56EF2"/>
    <w:rsid w:val="00E6193B"/>
    <w:rsid w:val="00E6371C"/>
    <w:rsid w:val="00E66075"/>
    <w:rsid w:val="00E669A9"/>
    <w:rsid w:val="00E679C3"/>
    <w:rsid w:val="00E67B39"/>
    <w:rsid w:val="00E73727"/>
    <w:rsid w:val="00E7388F"/>
    <w:rsid w:val="00E83453"/>
    <w:rsid w:val="00E861D5"/>
    <w:rsid w:val="00E96736"/>
    <w:rsid w:val="00EA3BBB"/>
    <w:rsid w:val="00EB5E16"/>
    <w:rsid w:val="00EB6408"/>
    <w:rsid w:val="00EB7279"/>
    <w:rsid w:val="00EC36AA"/>
    <w:rsid w:val="00EC6888"/>
    <w:rsid w:val="00EC76C1"/>
    <w:rsid w:val="00ED0004"/>
    <w:rsid w:val="00ED4187"/>
    <w:rsid w:val="00ED4E19"/>
    <w:rsid w:val="00ED75C2"/>
    <w:rsid w:val="00ED7B30"/>
    <w:rsid w:val="00EE141B"/>
    <w:rsid w:val="00EE3008"/>
    <w:rsid w:val="00EE5F65"/>
    <w:rsid w:val="00EF4AEF"/>
    <w:rsid w:val="00EF53C7"/>
    <w:rsid w:val="00EF7AEA"/>
    <w:rsid w:val="00F00B69"/>
    <w:rsid w:val="00F00D26"/>
    <w:rsid w:val="00F05CAC"/>
    <w:rsid w:val="00F060C6"/>
    <w:rsid w:val="00F07A50"/>
    <w:rsid w:val="00F10D8A"/>
    <w:rsid w:val="00F14EB0"/>
    <w:rsid w:val="00F150EE"/>
    <w:rsid w:val="00F22C83"/>
    <w:rsid w:val="00F31D9A"/>
    <w:rsid w:val="00F321D5"/>
    <w:rsid w:val="00F32D0B"/>
    <w:rsid w:val="00F34971"/>
    <w:rsid w:val="00F34D1B"/>
    <w:rsid w:val="00F378DD"/>
    <w:rsid w:val="00F40EF0"/>
    <w:rsid w:val="00F40FBD"/>
    <w:rsid w:val="00F41780"/>
    <w:rsid w:val="00F41EF4"/>
    <w:rsid w:val="00F420D8"/>
    <w:rsid w:val="00F43FB1"/>
    <w:rsid w:val="00F44755"/>
    <w:rsid w:val="00F46EC8"/>
    <w:rsid w:val="00F549D3"/>
    <w:rsid w:val="00F55269"/>
    <w:rsid w:val="00F63E34"/>
    <w:rsid w:val="00F64BA3"/>
    <w:rsid w:val="00F66CF1"/>
    <w:rsid w:val="00F67102"/>
    <w:rsid w:val="00F679BF"/>
    <w:rsid w:val="00F67B83"/>
    <w:rsid w:val="00F717A2"/>
    <w:rsid w:val="00F75624"/>
    <w:rsid w:val="00F75C6E"/>
    <w:rsid w:val="00F77BAC"/>
    <w:rsid w:val="00F83C8B"/>
    <w:rsid w:val="00F86C1A"/>
    <w:rsid w:val="00F903DE"/>
    <w:rsid w:val="00F949C2"/>
    <w:rsid w:val="00FA082B"/>
    <w:rsid w:val="00FA2B77"/>
    <w:rsid w:val="00FA3C9F"/>
    <w:rsid w:val="00FA6594"/>
    <w:rsid w:val="00FA691B"/>
    <w:rsid w:val="00FA74DF"/>
    <w:rsid w:val="00FA7585"/>
    <w:rsid w:val="00FA770F"/>
    <w:rsid w:val="00FB3F61"/>
    <w:rsid w:val="00FB4744"/>
    <w:rsid w:val="00FC1699"/>
    <w:rsid w:val="00FC4618"/>
    <w:rsid w:val="00FC4C5D"/>
    <w:rsid w:val="00FC5A5C"/>
    <w:rsid w:val="00FD36BC"/>
    <w:rsid w:val="00FD4468"/>
    <w:rsid w:val="00FD75ED"/>
    <w:rsid w:val="00FE4024"/>
    <w:rsid w:val="00FF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23C2"/>
    <w:pPr>
      <w:spacing w:after="0" w:line="240" w:lineRule="auto"/>
    </w:pPr>
  </w:style>
  <w:style w:type="table" w:styleId="TableGrid">
    <w:name w:val="Table Grid"/>
    <w:basedOn w:val="TableNormal"/>
    <w:uiPriority w:val="59"/>
    <w:rsid w:val="0076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369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E737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D4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4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B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23C2"/>
    <w:pPr>
      <w:spacing w:after="0" w:line="240" w:lineRule="auto"/>
    </w:pPr>
  </w:style>
  <w:style w:type="table" w:styleId="TableGrid">
    <w:name w:val="Table Grid"/>
    <w:basedOn w:val="TableNormal"/>
    <w:uiPriority w:val="59"/>
    <w:rsid w:val="0076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7369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E737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ED4E1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4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69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87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44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41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55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74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96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328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657">
          <w:marLeft w:val="20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derick@iswopnetwork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rowitzresearch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swop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webappdesign.com/iswop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 Towsend</dc:creator>
  <cp:lastModifiedBy>Broderick Byers</cp:lastModifiedBy>
  <cp:revision>7</cp:revision>
  <cp:lastPrinted>2016-07-07T02:31:00Z</cp:lastPrinted>
  <dcterms:created xsi:type="dcterms:W3CDTF">2016-07-07T02:46:00Z</dcterms:created>
  <dcterms:modified xsi:type="dcterms:W3CDTF">2016-07-07T03:24:00Z</dcterms:modified>
</cp:coreProperties>
</file>